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EBE0C6" w14:textId="70B75A64" w:rsidR="00217D6C" w:rsidRPr="00823A13" w:rsidRDefault="00536682" w:rsidP="00823A13">
      <w:pPr>
        <w:jc w:val="center"/>
        <w:rPr>
          <w:b/>
        </w:rPr>
      </w:pPr>
      <w:bookmarkStart w:id="0" w:name="_GoBack"/>
      <w:bookmarkEnd w:id="0"/>
      <w:r>
        <w:rPr>
          <w:b/>
        </w:rPr>
        <w:t xml:space="preserve"> </w:t>
      </w:r>
      <w:r w:rsidR="00E4011F" w:rsidRPr="00823A13">
        <w:rPr>
          <w:b/>
        </w:rPr>
        <w:t>Electrochemistry</w:t>
      </w:r>
    </w:p>
    <w:p w14:paraId="241AF176" w14:textId="77777777" w:rsidR="00E4011F" w:rsidRDefault="00E4011F"/>
    <w:p w14:paraId="38ADF424" w14:textId="19C30BBC" w:rsidR="00E4011F" w:rsidRPr="00823A13" w:rsidRDefault="00E4011F">
      <w:pPr>
        <w:rPr>
          <w:b/>
        </w:rPr>
      </w:pPr>
      <w:r w:rsidRPr="00823A13">
        <w:rPr>
          <w:b/>
        </w:rPr>
        <w:t xml:space="preserve">Name:__________________________________________ </w:t>
      </w:r>
    </w:p>
    <w:p w14:paraId="047BCC5E" w14:textId="77777777" w:rsidR="00E4011F" w:rsidRDefault="00E4011F"/>
    <w:p w14:paraId="1C5BE9F9" w14:textId="20A769C0" w:rsidR="00E4011F" w:rsidRDefault="00E4011F">
      <w:r>
        <w:t xml:space="preserve">Chemistry can be thought of as the study of electrons and how they are rearranged in reactions. One type of chemical reaction we talked about in </w:t>
      </w:r>
      <w:r w:rsidR="00FE6B12">
        <w:t xml:space="preserve">the </w:t>
      </w:r>
      <w:r>
        <w:t>first semester was oxidation-reduction.</w:t>
      </w:r>
      <w:r w:rsidRPr="004A7EE0">
        <w:rPr>
          <w:i/>
        </w:rPr>
        <w:t xml:space="preserve"> Oxidation</w:t>
      </w:r>
      <w:r>
        <w:t xml:space="preserve"> is defined as the loss of electrons</w:t>
      </w:r>
      <w:r w:rsidR="00FE6B12">
        <w:t>,</w:t>
      </w:r>
      <w:r>
        <w:t xml:space="preserve"> and </w:t>
      </w:r>
      <w:r w:rsidRPr="004A7EE0">
        <w:rPr>
          <w:i/>
        </w:rPr>
        <w:t>reduction</w:t>
      </w:r>
      <w:r>
        <w:t xml:space="preserve"> is </w:t>
      </w:r>
      <w:r w:rsidR="004A7EE0">
        <w:t>the gain of electrons.  One can</w:t>
      </w:r>
      <w:r>
        <w:t>not happen without the other.</w:t>
      </w:r>
    </w:p>
    <w:p w14:paraId="60D6F528" w14:textId="0E28841F" w:rsidR="00E4011F" w:rsidRDefault="00E4011F"/>
    <w:p w14:paraId="3187E37D" w14:textId="77777777" w:rsidR="00E4011F" w:rsidRDefault="00E4011F">
      <w:r w:rsidRPr="001243C0">
        <w:rPr>
          <w:b/>
        </w:rPr>
        <w:t>Model I:</w:t>
      </w:r>
      <w:r>
        <w:t xml:space="preserve">  Metallic iron reacts with oxygen to form rust (iron III oxide).  The unbalanced chemical reaction is:</w:t>
      </w:r>
    </w:p>
    <w:p w14:paraId="452EF1B9" w14:textId="77777777" w:rsidR="00E4011F" w:rsidRDefault="00E4011F"/>
    <w:p w14:paraId="34FC32B4" w14:textId="7D02553A" w:rsidR="00E4011F" w:rsidRDefault="00E4011F" w:rsidP="00E4011F">
      <w:pPr>
        <w:ind w:firstLine="720"/>
        <w:rPr>
          <w:vertAlign w:val="subscript"/>
        </w:rPr>
      </w:pPr>
      <w:r>
        <w:tab/>
        <w:t>_____</w:t>
      </w:r>
      <w:r w:rsidR="0048390C">
        <w:t>4</w:t>
      </w:r>
      <w:r>
        <w:t xml:space="preserve">___Fe </w:t>
      </w:r>
      <w:r w:rsidRPr="00E4011F">
        <w:rPr>
          <w:vertAlign w:val="subscript"/>
        </w:rPr>
        <w:t>(s)</w:t>
      </w:r>
      <w:r>
        <w:t xml:space="preserve">   + ____</w:t>
      </w:r>
      <w:r w:rsidR="0048390C">
        <w:t>3</w:t>
      </w:r>
      <w:r>
        <w:t>____  O</w:t>
      </w:r>
      <w:r w:rsidRPr="00E4011F">
        <w:rPr>
          <w:vertAlign w:val="subscript"/>
        </w:rPr>
        <w:t>2</w:t>
      </w:r>
      <w:r>
        <w:t xml:space="preserve"> </w:t>
      </w:r>
      <w:r w:rsidRPr="00E4011F">
        <w:rPr>
          <w:vertAlign w:val="subscript"/>
        </w:rPr>
        <w:t>(g)</w:t>
      </w:r>
      <w:r>
        <w:t xml:space="preserve">  </w:t>
      </w:r>
      <w:r>
        <w:sym w:font="Wingdings" w:char="F0E0"/>
      </w:r>
      <w:r>
        <w:t xml:space="preserve"> ___</w:t>
      </w:r>
      <w:r w:rsidR="0048390C">
        <w:t>2</w:t>
      </w:r>
      <w:r>
        <w:t>________Fe</w:t>
      </w:r>
      <w:r w:rsidRPr="00E4011F">
        <w:rPr>
          <w:vertAlign w:val="subscript"/>
        </w:rPr>
        <w:t>2</w:t>
      </w:r>
      <w:r>
        <w:t>O</w:t>
      </w:r>
      <w:r w:rsidRPr="00E4011F">
        <w:rPr>
          <w:vertAlign w:val="subscript"/>
        </w:rPr>
        <w:t>3</w:t>
      </w:r>
      <w:r>
        <w:t xml:space="preserve"> </w:t>
      </w:r>
      <w:r w:rsidRPr="00E4011F">
        <w:rPr>
          <w:vertAlign w:val="subscript"/>
        </w:rPr>
        <w:t>(s)</w:t>
      </w:r>
    </w:p>
    <w:p w14:paraId="4A31FDD4" w14:textId="77777777" w:rsidR="00E4011F" w:rsidRDefault="00E4011F" w:rsidP="00E4011F">
      <w:r>
        <w:t xml:space="preserve">Balance the reaction.  </w:t>
      </w:r>
    </w:p>
    <w:p w14:paraId="7AE39111" w14:textId="0D8D68A7" w:rsidR="00E4011F" w:rsidRDefault="001243C0" w:rsidP="001243C0">
      <w:pPr>
        <w:pStyle w:val="ListParagraph"/>
        <w:numPr>
          <w:ilvl w:val="0"/>
          <w:numId w:val="1"/>
        </w:numPr>
      </w:pPr>
      <w:r>
        <w:t xml:space="preserve">What is the charge on iron metal?  </w:t>
      </w:r>
      <w:r w:rsidR="0048390C">
        <w:t>Iron has no charge</w:t>
      </w:r>
    </w:p>
    <w:p w14:paraId="5D8C8DED" w14:textId="77777777" w:rsidR="0048390C" w:rsidRDefault="0048390C" w:rsidP="0048390C">
      <w:pPr>
        <w:pStyle w:val="ListParagraph"/>
      </w:pPr>
    </w:p>
    <w:p w14:paraId="07413E54" w14:textId="77777777" w:rsidR="001243C0" w:rsidRDefault="001243C0" w:rsidP="001243C0">
      <w:pPr>
        <w:pStyle w:val="ListParagraph"/>
      </w:pPr>
    </w:p>
    <w:p w14:paraId="6D00C772" w14:textId="1032C6BE" w:rsidR="001243C0" w:rsidRDefault="001243C0" w:rsidP="001243C0">
      <w:pPr>
        <w:pStyle w:val="ListParagraph"/>
        <w:numPr>
          <w:ilvl w:val="0"/>
          <w:numId w:val="1"/>
        </w:numPr>
      </w:pPr>
      <w:r>
        <w:t>What is the charge on oxygen gas?</w:t>
      </w:r>
      <w:r w:rsidR="0048390C">
        <w:t>oxygen</w:t>
      </w:r>
      <w:r w:rsidR="0048390C" w:rsidRPr="0048390C">
        <w:t xml:space="preserve"> </w:t>
      </w:r>
      <w:r w:rsidR="0048390C">
        <w:t xml:space="preserve">has no charge </w:t>
      </w:r>
    </w:p>
    <w:p w14:paraId="51F063B0" w14:textId="77777777" w:rsidR="001243C0" w:rsidRDefault="001243C0" w:rsidP="001243C0"/>
    <w:p w14:paraId="0E2D39C5" w14:textId="5B49ED8A" w:rsidR="001243C0" w:rsidRDefault="001243C0" w:rsidP="001243C0">
      <w:pPr>
        <w:pStyle w:val="ListParagraph"/>
        <w:numPr>
          <w:ilvl w:val="0"/>
          <w:numId w:val="1"/>
        </w:numPr>
      </w:pPr>
      <w:r>
        <w:t>What are the charges of iron and oxygen in iron III oxide?</w:t>
      </w:r>
      <w:r w:rsidR="0048390C">
        <w:t>charge of iron is (3+) while that of oxygen is (2-) in iron (iii) oxide</w:t>
      </w:r>
    </w:p>
    <w:p w14:paraId="780E0471" w14:textId="77777777" w:rsidR="001243C0" w:rsidRDefault="001243C0" w:rsidP="001243C0"/>
    <w:p w14:paraId="4CCD6700" w14:textId="77777777" w:rsidR="001243C0" w:rsidRDefault="001243C0" w:rsidP="001243C0">
      <w:pPr>
        <w:pStyle w:val="ListParagraph"/>
        <w:numPr>
          <w:ilvl w:val="0"/>
          <w:numId w:val="1"/>
        </w:numPr>
      </w:pPr>
      <w:r>
        <w:t>What has to happen to iron’s electrons as it goes from iron metal to rust?</w:t>
      </w:r>
    </w:p>
    <w:p w14:paraId="7EF53FE4" w14:textId="111B620C" w:rsidR="001243C0" w:rsidRDefault="001243C0" w:rsidP="001243C0">
      <w:pPr>
        <w:pStyle w:val="ListParagraph"/>
      </w:pPr>
    </w:p>
    <w:p w14:paraId="628D0D9F" w14:textId="1ECA5EC5" w:rsidR="002D0958" w:rsidRDefault="0048390C" w:rsidP="001243C0">
      <w:pPr>
        <w:pStyle w:val="ListParagraph"/>
      </w:pPr>
      <w:r>
        <w:t>The eletron of iron metal are lost to form rust</w:t>
      </w:r>
    </w:p>
    <w:p w14:paraId="208567B9" w14:textId="77777777" w:rsidR="002D0958" w:rsidRDefault="002D0958" w:rsidP="001243C0">
      <w:pPr>
        <w:pStyle w:val="ListParagraph"/>
      </w:pPr>
    </w:p>
    <w:p w14:paraId="21A10651" w14:textId="38A4D41B" w:rsidR="00E4011F" w:rsidRDefault="00E4011F" w:rsidP="00E4011F">
      <w:r>
        <w:t>You can also think of this reaction happening in two separate half</w:t>
      </w:r>
      <w:r w:rsidR="00FE6B12">
        <w:t>-</w:t>
      </w:r>
      <w:r>
        <w:t>reactions; the one that losses electrons and the one that gains electrons.</w:t>
      </w:r>
    </w:p>
    <w:p w14:paraId="397C07E6" w14:textId="77777777" w:rsidR="00E4011F" w:rsidRDefault="00E4011F" w:rsidP="00E4011F"/>
    <w:p w14:paraId="6647DE6A" w14:textId="26E9BB4C" w:rsidR="00E4011F" w:rsidRDefault="00E4011F" w:rsidP="00E4011F">
      <w:r>
        <w:t>Oxidation</w:t>
      </w:r>
      <w:r>
        <w:tab/>
        <w:t xml:space="preserve">Fe </w:t>
      </w:r>
      <w:r>
        <w:sym w:font="Wingdings" w:char="F0E0"/>
      </w:r>
      <w:r>
        <w:t xml:space="preserve"> Fe</w:t>
      </w:r>
      <w:r w:rsidRPr="00E4011F">
        <w:rPr>
          <w:vertAlign w:val="superscript"/>
        </w:rPr>
        <w:t>+</w:t>
      </w:r>
      <w:r w:rsidR="000528ED" w:rsidRPr="00E4011F">
        <w:rPr>
          <w:vertAlign w:val="superscript"/>
        </w:rPr>
        <w:t>3</w:t>
      </w:r>
      <w:r w:rsidR="000528ED">
        <w:t xml:space="preserve"> + 3</w:t>
      </w:r>
      <w:r>
        <w:t xml:space="preserve"> e</w:t>
      </w:r>
      <w:r w:rsidRPr="00E4011F">
        <w:rPr>
          <w:vertAlign w:val="superscript"/>
        </w:rPr>
        <w:t>-</w:t>
      </w:r>
    </w:p>
    <w:p w14:paraId="6E2C7CDE" w14:textId="77777777" w:rsidR="00E4011F" w:rsidRDefault="00E4011F" w:rsidP="00E4011F"/>
    <w:p w14:paraId="3BBF5439" w14:textId="6FADA02E" w:rsidR="00E4011F" w:rsidRDefault="000528ED" w:rsidP="00E4011F">
      <w:pPr>
        <w:rPr>
          <w:vertAlign w:val="superscript"/>
        </w:rPr>
      </w:pPr>
      <w:r>
        <w:t xml:space="preserve">Reduction </w:t>
      </w:r>
      <w:r>
        <w:tab/>
      </w:r>
      <w:r w:rsidR="00E4011F">
        <w:t>4e</w:t>
      </w:r>
      <w:r w:rsidRPr="00E4011F">
        <w:rPr>
          <w:vertAlign w:val="superscript"/>
        </w:rPr>
        <w:t>-</w:t>
      </w:r>
      <w:r>
        <w:t xml:space="preserve"> +</w:t>
      </w:r>
      <w:r w:rsidR="00E4011F">
        <w:t xml:space="preserve">    O</w:t>
      </w:r>
      <w:r w:rsidR="00E4011F" w:rsidRPr="00E4011F">
        <w:rPr>
          <w:vertAlign w:val="subscript"/>
        </w:rPr>
        <w:t>2</w:t>
      </w:r>
      <w:r w:rsidR="00E4011F">
        <w:t xml:space="preserve"> </w:t>
      </w:r>
      <w:r w:rsidR="00E4011F">
        <w:sym w:font="Wingdings" w:char="F0E0"/>
      </w:r>
      <w:r w:rsidR="00E4011F">
        <w:t xml:space="preserve"> 2O</w:t>
      </w:r>
      <w:r w:rsidR="00E4011F" w:rsidRPr="00E4011F">
        <w:rPr>
          <w:vertAlign w:val="superscript"/>
        </w:rPr>
        <w:t>-2</w:t>
      </w:r>
    </w:p>
    <w:p w14:paraId="360EE70C" w14:textId="77777777" w:rsidR="00E4011F" w:rsidRDefault="00E4011F" w:rsidP="00E4011F">
      <w:pPr>
        <w:rPr>
          <w:vertAlign w:val="superscript"/>
        </w:rPr>
      </w:pPr>
    </w:p>
    <w:p w14:paraId="74C2971D" w14:textId="7471679E" w:rsidR="00E4011F" w:rsidRDefault="00E4011F" w:rsidP="00E4011F">
      <w:r>
        <w:t>Since the two half</w:t>
      </w:r>
      <w:r w:rsidR="00FE6B12">
        <w:t>-</w:t>
      </w:r>
      <w:r>
        <w:t>reactions happen simultaneously, the number of electrons lost by iron have to be gained by oxygen.</w:t>
      </w:r>
      <w:r w:rsidR="001243C0">
        <w:t xml:space="preserve"> Once the electrons lost and gained are equal, you can add the two half</w:t>
      </w:r>
      <w:r w:rsidR="00FE6B12">
        <w:t>-</w:t>
      </w:r>
      <w:r w:rsidR="001243C0">
        <w:t>reactions back together.</w:t>
      </w:r>
    </w:p>
    <w:p w14:paraId="682C38FB" w14:textId="2F07585C" w:rsidR="00E4011F" w:rsidRPr="002D0958" w:rsidRDefault="00E4011F" w:rsidP="00E4011F">
      <w:pPr>
        <w:rPr>
          <w:rFonts w:ascii="Times New Roman" w:hAnsi="Times New Roman" w:cs="Times New Roman"/>
          <w:sz w:val="32"/>
          <w:szCs w:val="32"/>
        </w:rPr>
      </w:pPr>
    </w:p>
    <w:p w14:paraId="47D57D5D" w14:textId="77777777" w:rsidR="002D0958" w:rsidRPr="002D0958" w:rsidRDefault="002D0958" w:rsidP="00E4011F">
      <w:pPr>
        <w:rPr>
          <w:rFonts w:ascii="Times New Roman" w:hAnsi="Times New Roman" w:cs="Times New Roman"/>
          <w:sz w:val="32"/>
          <w:szCs w:val="32"/>
        </w:rPr>
      </w:pPr>
    </w:p>
    <w:p w14:paraId="0392E25C" w14:textId="5EE39564" w:rsidR="001243C0" w:rsidRPr="002D0958" w:rsidRDefault="00E4011F" w:rsidP="00E4011F">
      <w:pPr>
        <w:rPr>
          <w:rFonts w:ascii="Times New Roman" w:hAnsi="Times New Roman" w:cs="Times New Roman"/>
          <w:sz w:val="32"/>
          <w:szCs w:val="32"/>
        </w:rPr>
      </w:pPr>
      <w:r w:rsidRPr="002D0958">
        <w:rPr>
          <w:rFonts w:ascii="Times New Roman" w:hAnsi="Times New Roman" w:cs="Times New Roman"/>
          <w:sz w:val="32"/>
          <w:szCs w:val="32"/>
        </w:rPr>
        <w:tab/>
      </w:r>
      <w:r w:rsidRPr="002D0958">
        <w:rPr>
          <w:rFonts w:ascii="Times New Roman" w:hAnsi="Times New Roman" w:cs="Times New Roman"/>
          <w:sz w:val="32"/>
          <w:szCs w:val="32"/>
        </w:rPr>
        <w:tab/>
        <w:t xml:space="preserve">4Fe </w:t>
      </w:r>
      <w:r w:rsidRPr="002D0958">
        <w:rPr>
          <w:rFonts w:ascii="Times New Roman" w:hAnsi="Times New Roman" w:cs="Times New Roman"/>
          <w:sz w:val="32"/>
          <w:szCs w:val="32"/>
        </w:rPr>
        <w:sym w:font="Wingdings" w:char="F0E0"/>
      </w:r>
      <w:r w:rsidRPr="002D0958">
        <w:rPr>
          <w:rFonts w:ascii="Times New Roman" w:hAnsi="Times New Roman" w:cs="Times New Roman"/>
          <w:sz w:val="32"/>
          <w:szCs w:val="32"/>
        </w:rPr>
        <w:t xml:space="preserve"> 4Fe</w:t>
      </w:r>
      <w:r w:rsidRPr="002D0958">
        <w:rPr>
          <w:rFonts w:ascii="Times New Roman" w:hAnsi="Times New Roman" w:cs="Times New Roman"/>
          <w:sz w:val="32"/>
          <w:szCs w:val="32"/>
          <w:vertAlign w:val="superscript"/>
        </w:rPr>
        <w:t>+3</w:t>
      </w:r>
      <w:r w:rsidRPr="002D0958">
        <w:rPr>
          <w:rFonts w:ascii="Times New Roman" w:hAnsi="Times New Roman" w:cs="Times New Roman"/>
          <w:sz w:val="32"/>
          <w:szCs w:val="32"/>
        </w:rPr>
        <w:t xml:space="preserve">   </w:t>
      </w:r>
      <w:r w:rsidR="000528ED" w:rsidRPr="002D0958">
        <w:rPr>
          <w:rFonts w:ascii="Times New Roman" w:hAnsi="Times New Roman" w:cs="Times New Roman"/>
          <w:sz w:val="32"/>
          <w:szCs w:val="32"/>
        </w:rPr>
        <w:t>+ 12</w:t>
      </w:r>
      <w:r w:rsidRPr="002D0958">
        <w:rPr>
          <w:rFonts w:ascii="Times New Roman" w:hAnsi="Times New Roman" w:cs="Times New Roman"/>
          <w:sz w:val="32"/>
          <w:szCs w:val="32"/>
        </w:rPr>
        <w:t>e-</w:t>
      </w:r>
    </w:p>
    <w:p w14:paraId="3502897D" w14:textId="77777777" w:rsidR="001243C0" w:rsidRPr="002D0958" w:rsidRDefault="001243C0" w:rsidP="00E4011F">
      <w:pPr>
        <w:rPr>
          <w:rFonts w:ascii="Times New Roman" w:hAnsi="Times New Roman" w:cs="Times New Roman"/>
          <w:sz w:val="32"/>
          <w:szCs w:val="32"/>
          <w:u w:val="single"/>
          <w:vertAlign w:val="superscript"/>
        </w:rPr>
      </w:pPr>
      <w:r w:rsidRPr="002D0958">
        <w:rPr>
          <w:rFonts w:ascii="Times New Roman" w:hAnsi="Times New Roman" w:cs="Times New Roman"/>
          <w:sz w:val="32"/>
          <w:szCs w:val="32"/>
        </w:rPr>
        <w:tab/>
      </w:r>
      <w:r w:rsidRPr="002D0958">
        <w:rPr>
          <w:rFonts w:ascii="Times New Roman" w:hAnsi="Times New Roman" w:cs="Times New Roman"/>
          <w:sz w:val="32"/>
          <w:szCs w:val="32"/>
          <w:u w:val="single"/>
        </w:rPr>
        <w:tab/>
        <w:t>12e</w:t>
      </w:r>
      <w:r w:rsidRPr="002D0958">
        <w:rPr>
          <w:rFonts w:ascii="Times New Roman" w:hAnsi="Times New Roman" w:cs="Times New Roman"/>
          <w:sz w:val="32"/>
          <w:szCs w:val="32"/>
          <w:u w:val="single"/>
          <w:vertAlign w:val="superscript"/>
        </w:rPr>
        <w:t>-</w:t>
      </w:r>
      <w:r w:rsidRPr="002D0958">
        <w:rPr>
          <w:rFonts w:ascii="Times New Roman" w:hAnsi="Times New Roman" w:cs="Times New Roman"/>
          <w:sz w:val="32"/>
          <w:szCs w:val="32"/>
          <w:u w:val="single"/>
        </w:rPr>
        <w:t xml:space="preserve">  +  3O</w:t>
      </w:r>
      <w:r w:rsidRPr="002D0958">
        <w:rPr>
          <w:rFonts w:ascii="Times New Roman" w:hAnsi="Times New Roman" w:cs="Times New Roman"/>
          <w:sz w:val="32"/>
          <w:szCs w:val="32"/>
          <w:u w:val="single"/>
          <w:vertAlign w:val="subscript"/>
        </w:rPr>
        <w:t>2</w:t>
      </w:r>
      <w:r w:rsidRPr="002D0958">
        <w:rPr>
          <w:rFonts w:ascii="Times New Roman" w:hAnsi="Times New Roman" w:cs="Times New Roman"/>
          <w:sz w:val="32"/>
          <w:szCs w:val="32"/>
          <w:u w:val="single"/>
        </w:rPr>
        <w:t xml:space="preserve"> </w:t>
      </w:r>
      <w:r w:rsidRPr="002D0958">
        <w:rPr>
          <w:rFonts w:ascii="Times New Roman" w:hAnsi="Times New Roman" w:cs="Times New Roman"/>
          <w:sz w:val="32"/>
          <w:szCs w:val="32"/>
          <w:u w:val="single"/>
        </w:rPr>
        <w:sym w:font="Wingdings" w:char="F0E0"/>
      </w:r>
      <w:r w:rsidRPr="002D0958">
        <w:rPr>
          <w:rFonts w:ascii="Times New Roman" w:hAnsi="Times New Roman" w:cs="Times New Roman"/>
          <w:sz w:val="32"/>
          <w:szCs w:val="32"/>
          <w:u w:val="single"/>
        </w:rPr>
        <w:t xml:space="preserve"> 6O</w:t>
      </w:r>
      <w:r w:rsidRPr="002D0958">
        <w:rPr>
          <w:rFonts w:ascii="Times New Roman" w:hAnsi="Times New Roman" w:cs="Times New Roman"/>
          <w:sz w:val="32"/>
          <w:szCs w:val="32"/>
          <w:u w:val="single"/>
          <w:vertAlign w:val="superscript"/>
        </w:rPr>
        <w:t xml:space="preserve">-2     </w:t>
      </w:r>
    </w:p>
    <w:p w14:paraId="3D613E60" w14:textId="0913B5D8" w:rsidR="001243C0" w:rsidRPr="002D0958" w:rsidRDefault="001243C0" w:rsidP="00E4011F">
      <w:pPr>
        <w:rPr>
          <w:rFonts w:ascii="Times New Roman" w:hAnsi="Times New Roman" w:cs="Times New Roman"/>
          <w:sz w:val="32"/>
          <w:szCs w:val="32"/>
          <w:vertAlign w:val="subscript"/>
        </w:rPr>
      </w:pPr>
      <w:r w:rsidRPr="002D0958">
        <w:rPr>
          <w:rFonts w:ascii="Times New Roman" w:hAnsi="Times New Roman" w:cs="Times New Roman"/>
          <w:sz w:val="32"/>
          <w:szCs w:val="32"/>
          <w:vertAlign w:val="superscript"/>
        </w:rPr>
        <w:tab/>
      </w:r>
      <w:r w:rsidRPr="002D0958">
        <w:rPr>
          <w:rFonts w:ascii="Times New Roman" w:hAnsi="Times New Roman" w:cs="Times New Roman"/>
          <w:sz w:val="32"/>
          <w:szCs w:val="32"/>
          <w:vertAlign w:val="superscript"/>
        </w:rPr>
        <w:tab/>
      </w:r>
      <w:r w:rsidRPr="002D0958">
        <w:rPr>
          <w:rFonts w:ascii="Times New Roman" w:hAnsi="Times New Roman" w:cs="Times New Roman"/>
          <w:sz w:val="32"/>
          <w:szCs w:val="32"/>
        </w:rPr>
        <w:t xml:space="preserve">4Fe   </w:t>
      </w:r>
      <w:r w:rsidR="000528ED" w:rsidRPr="002D0958">
        <w:rPr>
          <w:rFonts w:ascii="Times New Roman" w:hAnsi="Times New Roman" w:cs="Times New Roman"/>
          <w:sz w:val="32"/>
          <w:szCs w:val="32"/>
        </w:rPr>
        <w:t>+ 3</w:t>
      </w:r>
      <w:r w:rsidRPr="002D0958">
        <w:rPr>
          <w:rFonts w:ascii="Times New Roman" w:hAnsi="Times New Roman" w:cs="Times New Roman"/>
          <w:sz w:val="32"/>
          <w:szCs w:val="32"/>
        </w:rPr>
        <w:t>O</w:t>
      </w:r>
      <w:r w:rsidRPr="002D0958">
        <w:rPr>
          <w:rFonts w:ascii="Times New Roman" w:hAnsi="Times New Roman" w:cs="Times New Roman"/>
          <w:sz w:val="32"/>
          <w:szCs w:val="32"/>
          <w:vertAlign w:val="subscript"/>
        </w:rPr>
        <w:t>2</w:t>
      </w:r>
      <w:r w:rsidRPr="002D0958">
        <w:rPr>
          <w:rFonts w:ascii="Times New Roman" w:hAnsi="Times New Roman" w:cs="Times New Roman"/>
          <w:sz w:val="32"/>
          <w:szCs w:val="32"/>
        </w:rPr>
        <w:t xml:space="preserve"> </w:t>
      </w:r>
      <w:r w:rsidRPr="002D0958">
        <w:rPr>
          <w:rFonts w:ascii="Times New Roman" w:hAnsi="Times New Roman" w:cs="Times New Roman"/>
          <w:sz w:val="32"/>
          <w:szCs w:val="32"/>
        </w:rPr>
        <w:sym w:font="Wingdings" w:char="F0E0"/>
      </w:r>
      <w:r w:rsidRPr="002D0958">
        <w:rPr>
          <w:rFonts w:ascii="Times New Roman" w:hAnsi="Times New Roman" w:cs="Times New Roman"/>
          <w:sz w:val="32"/>
          <w:szCs w:val="32"/>
        </w:rPr>
        <w:t xml:space="preserve"> 2Fe</w:t>
      </w:r>
      <w:r w:rsidRPr="002D0958">
        <w:rPr>
          <w:rFonts w:ascii="Times New Roman" w:hAnsi="Times New Roman" w:cs="Times New Roman"/>
          <w:sz w:val="32"/>
          <w:szCs w:val="32"/>
          <w:vertAlign w:val="subscript"/>
        </w:rPr>
        <w:t>2</w:t>
      </w:r>
      <w:r w:rsidRPr="002D0958">
        <w:rPr>
          <w:rFonts w:ascii="Times New Roman" w:hAnsi="Times New Roman" w:cs="Times New Roman"/>
          <w:sz w:val="32"/>
          <w:szCs w:val="32"/>
        </w:rPr>
        <w:t>O</w:t>
      </w:r>
      <w:r w:rsidRPr="002D0958">
        <w:rPr>
          <w:rFonts w:ascii="Times New Roman" w:hAnsi="Times New Roman" w:cs="Times New Roman"/>
          <w:sz w:val="32"/>
          <w:szCs w:val="32"/>
          <w:vertAlign w:val="subscript"/>
        </w:rPr>
        <w:t>3</w:t>
      </w:r>
    </w:p>
    <w:p w14:paraId="5433D20B" w14:textId="630DE123" w:rsidR="002D0958" w:rsidRDefault="002D0958" w:rsidP="00E4011F">
      <w:pPr>
        <w:rPr>
          <w:vertAlign w:val="subscript"/>
        </w:rPr>
      </w:pPr>
    </w:p>
    <w:p w14:paraId="2682E032" w14:textId="05DFA7E6" w:rsidR="002D0958" w:rsidRDefault="002D0958" w:rsidP="00E4011F">
      <w:pPr>
        <w:rPr>
          <w:vertAlign w:val="subscript"/>
        </w:rPr>
      </w:pPr>
    </w:p>
    <w:p w14:paraId="7038CBD6" w14:textId="4DF0D42A" w:rsidR="002D0958" w:rsidRDefault="002D0958" w:rsidP="00E4011F">
      <w:pPr>
        <w:rPr>
          <w:vertAlign w:val="subscript"/>
        </w:rPr>
      </w:pPr>
    </w:p>
    <w:p w14:paraId="2B08402D" w14:textId="7692CDEB" w:rsidR="002D0958" w:rsidRDefault="002D0958" w:rsidP="00E4011F">
      <w:pPr>
        <w:rPr>
          <w:vertAlign w:val="subscript"/>
        </w:rPr>
      </w:pPr>
    </w:p>
    <w:p w14:paraId="1D194015" w14:textId="77777777" w:rsidR="002D0958" w:rsidRDefault="002D0958" w:rsidP="00E4011F"/>
    <w:p w14:paraId="2F71736C" w14:textId="7005C564" w:rsidR="001243C0" w:rsidRDefault="001243C0" w:rsidP="00E4011F">
      <w:r>
        <w:t>NOTE: All reactions (full or half) must be balanced with respect to atoms and charge</w:t>
      </w:r>
      <w:r w:rsidR="00FE6B12">
        <w:t>s</w:t>
      </w:r>
      <w:r>
        <w:t>.</w:t>
      </w:r>
      <w:r w:rsidR="00FE6B12">
        <w:t xml:space="preserve"> </w:t>
      </w:r>
      <w:r>
        <w:t>Consider the potential re</w:t>
      </w:r>
      <w:r w:rsidR="00FE6B12">
        <w:t>sult</w:t>
      </w:r>
      <w:r>
        <w:t xml:space="preserve"> when you add</w:t>
      </w:r>
      <w:r w:rsidR="00E06E40">
        <w:t xml:space="preserve"> zinc metal to copper II nitrate</w:t>
      </w:r>
      <w:r>
        <w:t xml:space="preserve"> solution</w:t>
      </w:r>
      <w:r w:rsidR="00501F5F">
        <w:t xml:space="preserve"> vs</w:t>
      </w:r>
      <w:r w:rsidR="00FE6B12">
        <w:t>.</w:t>
      </w:r>
      <w:r w:rsidR="00501F5F">
        <w:t xml:space="preserve"> the po</w:t>
      </w:r>
      <w:r w:rsidR="00FE6B12">
        <w:t>ssible</w:t>
      </w:r>
      <w:r w:rsidR="00501F5F">
        <w:t xml:space="preserve"> reaction when you add copper metal to zi</w:t>
      </w:r>
      <w:r w:rsidR="00E06E40">
        <w:t>nc nitrate</w:t>
      </w:r>
      <w:r w:rsidR="00501F5F">
        <w:t>.  Only one of these reactions is spontaneous</w:t>
      </w:r>
      <w:r w:rsidR="009B56E9">
        <w:t xml:space="preserve"> (product favored)</w:t>
      </w:r>
      <w:r w:rsidR="00501F5F">
        <w:t>.  Write both potential reactions.</w:t>
      </w:r>
      <w:r w:rsidR="004A7EE0">
        <w:t xml:space="preserve"> </w:t>
      </w:r>
    </w:p>
    <w:p w14:paraId="58EA0681" w14:textId="3F547E50" w:rsidR="00EE7425" w:rsidRDefault="00EE7425" w:rsidP="00E4011F"/>
    <w:p w14:paraId="277E98DB" w14:textId="77777777" w:rsidR="002D0958" w:rsidRDefault="002D0958" w:rsidP="00E4011F"/>
    <w:p w14:paraId="3749BB27" w14:textId="0CB06AFD" w:rsidR="0048390C" w:rsidRDefault="0048390C" w:rsidP="00E4011F">
      <w:r>
        <w:t>Cu</w:t>
      </w:r>
      <w:r w:rsidRPr="0048390C">
        <w:rPr>
          <w:vertAlign w:val="superscript"/>
        </w:rPr>
        <w:t>2+</w:t>
      </w:r>
      <w:r w:rsidRPr="0048390C">
        <w:rPr>
          <w:vertAlign w:val="subscript"/>
        </w:rPr>
        <w:t>(aq)</w:t>
      </w:r>
      <w:r>
        <w:t>+2e-   ͢   cu</w:t>
      </w:r>
      <w:r w:rsidRPr="0048390C">
        <w:rPr>
          <w:vertAlign w:val="subscript"/>
        </w:rPr>
        <w:t>(s)</w:t>
      </w:r>
    </w:p>
    <w:p w14:paraId="11AA4910" w14:textId="04B32D97" w:rsidR="00501F5F" w:rsidRDefault="00501F5F" w:rsidP="00E4011F">
      <w:pPr>
        <w:pBdr>
          <w:top w:val="single" w:sz="12" w:space="1" w:color="auto"/>
          <w:bottom w:val="single" w:sz="12" w:space="1" w:color="auto"/>
        </w:pBdr>
      </w:pPr>
    </w:p>
    <w:p w14:paraId="26FB0A01" w14:textId="6F7918D3" w:rsidR="0048390C" w:rsidRDefault="0048390C" w:rsidP="00E4011F">
      <w:pPr>
        <w:pBdr>
          <w:top w:val="single" w:sz="12" w:space="1" w:color="auto"/>
          <w:bottom w:val="single" w:sz="12" w:space="1" w:color="auto"/>
        </w:pBdr>
      </w:pPr>
      <w:r>
        <w:t>Zn</w:t>
      </w:r>
      <w:r w:rsidRPr="0071556B">
        <w:rPr>
          <w:vertAlign w:val="subscript"/>
        </w:rPr>
        <w:t>(s)</w:t>
      </w:r>
      <w:r>
        <w:t xml:space="preserve"> </w:t>
      </w:r>
      <w:r w:rsidR="0071556B">
        <w:t xml:space="preserve"> ͢   </w:t>
      </w:r>
      <w:r>
        <w:t>zn</w:t>
      </w:r>
      <w:r w:rsidRPr="0071556B">
        <w:rPr>
          <w:vertAlign w:val="superscript"/>
        </w:rPr>
        <w:t>2+</w:t>
      </w:r>
      <w:r w:rsidR="0071556B" w:rsidRPr="0071556B">
        <w:rPr>
          <w:vertAlign w:val="subscript"/>
        </w:rPr>
        <w:t>(aq)+</w:t>
      </w:r>
      <w:r w:rsidR="0071556B">
        <w:t>2e-</w:t>
      </w:r>
    </w:p>
    <w:p w14:paraId="1FE2267C" w14:textId="77777777" w:rsidR="00EE7425" w:rsidRDefault="00EE7425" w:rsidP="00E4011F">
      <w:pPr>
        <w:pBdr>
          <w:top w:val="single" w:sz="12" w:space="1" w:color="auto"/>
          <w:bottom w:val="single" w:sz="12" w:space="1" w:color="auto"/>
        </w:pBdr>
      </w:pPr>
    </w:p>
    <w:p w14:paraId="6708D875" w14:textId="77777777" w:rsidR="003D7AB6" w:rsidRDefault="003D7AB6" w:rsidP="00E4011F">
      <w:pPr>
        <w:pBdr>
          <w:top w:val="single" w:sz="12" w:space="1" w:color="auto"/>
          <w:bottom w:val="single" w:sz="12" w:space="1" w:color="auto"/>
        </w:pBdr>
      </w:pPr>
    </w:p>
    <w:p w14:paraId="5964FD1C" w14:textId="3CA71B36" w:rsidR="003D7AB6" w:rsidRDefault="003D7AB6" w:rsidP="00E4011F">
      <w:pPr>
        <w:pBdr>
          <w:top w:val="single" w:sz="12" w:space="1" w:color="auto"/>
          <w:bottom w:val="single" w:sz="12" w:space="1" w:color="auto"/>
        </w:pBdr>
      </w:pPr>
      <w:r>
        <w:t>Cu</w:t>
      </w:r>
      <w:r w:rsidRPr="003D7AB6">
        <w:rPr>
          <w:vertAlign w:val="superscript"/>
        </w:rPr>
        <w:t>2+</w:t>
      </w:r>
      <w:r w:rsidRPr="0048390C">
        <w:rPr>
          <w:vertAlign w:val="subscript"/>
        </w:rPr>
        <w:t>(aq)</w:t>
      </w:r>
      <w:r>
        <w:rPr>
          <w:vertAlign w:val="subscript"/>
        </w:rPr>
        <w:t xml:space="preserve"> +</w:t>
      </w:r>
      <w:r w:rsidRPr="003D7AB6">
        <w:t xml:space="preserve"> </w:t>
      </w:r>
      <w:r>
        <w:t>Zn</w:t>
      </w:r>
      <w:r w:rsidRPr="0071556B">
        <w:rPr>
          <w:vertAlign w:val="subscript"/>
        </w:rPr>
        <w:t>(s)</w:t>
      </w:r>
      <w:r>
        <w:t xml:space="preserve">  ͢   cu</w:t>
      </w:r>
      <w:r w:rsidRPr="0048390C">
        <w:rPr>
          <w:vertAlign w:val="subscript"/>
        </w:rPr>
        <w:t>(s)</w:t>
      </w:r>
      <w:r>
        <w:rPr>
          <w:vertAlign w:val="subscript"/>
        </w:rPr>
        <w:t xml:space="preserve">+ </w:t>
      </w:r>
      <w:r>
        <w:t>zn</w:t>
      </w:r>
      <w:r w:rsidRPr="0071556B">
        <w:rPr>
          <w:vertAlign w:val="superscript"/>
        </w:rPr>
        <w:t>2+</w:t>
      </w:r>
      <w:r w:rsidRPr="0071556B">
        <w:rPr>
          <w:vertAlign w:val="subscript"/>
        </w:rPr>
        <w:t>(aq)</w:t>
      </w:r>
    </w:p>
    <w:p w14:paraId="590BE117" w14:textId="7DBA573B" w:rsidR="003F3AA1" w:rsidRDefault="003F3AA1" w:rsidP="00E4011F"/>
    <w:p w14:paraId="70B167D8" w14:textId="4C4F9627" w:rsidR="002D0958" w:rsidRDefault="002D0958" w:rsidP="00E4011F"/>
    <w:p w14:paraId="24402691" w14:textId="77777777" w:rsidR="002D0958" w:rsidRDefault="002D0958" w:rsidP="00E4011F"/>
    <w:p w14:paraId="006109BD" w14:textId="32DCBB58" w:rsidR="003F3AA1" w:rsidRDefault="004A7EE0" w:rsidP="00E4011F">
      <w:r w:rsidRPr="00D2482A">
        <w:rPr>
          <w:b/>
        </w:rPr>
        <w:t>Procedure:</w:t>
      </w:r>
      <w:r>
        <w:t xml:space="preserve"> </w:t>
      </w:r>
      <w:r w:rsidR="003F3AA1">
        <w:t xml:space="preserve">On your workbench at </w:t>
      </w:r>
      <w:hyperlink r:id="rId5" w:history="1">
        <w:r w:rsidR="003F3AA1">
          <w:rPr>
            <w:rStyle w:val="Hyperlink"/>
          </w:rPr>
          <w:t>http://chemcollective.org/vlab/106</w:t>
        </w:r>
      </w:hyperlink>
    </w:p>
    <w:p w14:paraId="3AFF0D43" w14:textId="16588C6B" w:rsidR="00501F5F" w:rsidRDefault="002D0958" w:rsidP="00E4011F">
      <w:r>
        <w:t>We will not complete the redox lab. Instead, f</w:t>
      </w:r>
      <w:r w:rsidR="004A7EE0">
        <w:t xml:space="preserve">ill a </w:t>
      </w:r>
      <w:r w:rsidR="003F3AA1">
        <w:t>beaker with 25mL</w:t>
      </w:r>
      <w:r w:rsidR="004A7EE0">
        <w:t xml:space="preserve"> with </w:t>
      </w:r>
      <w:r w:rsidR="00FE6B12">
        <w:t xml:space="preserve">a </w:t>
      </w:r>
      <w:r w:rsidR="004A7EE0">
        <w:t xml:space="preserve">zinc </w:t>
      </w:r>
      <w:r w:rsidR="003F3AA1">
        <w:t>nitrate</w:t>
      </w:r>
      <w:r w:rsidR="004A7EE0">
        <w:t xml:space="preserve"> solution and add </w:t>
      </w:r>
      <w:r w:rsidR="00E06E40">
        <w:t>20</w:t>
      </w:r>
      <w:r w:rsidR="003F3AA1">
        <w:t xml:space="preserve">g </w:t>
      </w:r>
      <w:r w:rsidR="004A7EE0">
        <w:t xml:space="preserve">copper metal to it.  Fill another </w:t>
      </w:r>
      <w:r w:rsidR="003F3AA1">
        <w:t xml:space="preserve">beaker with </w:t>
      </w:r>
      <w:r w:rsidR="00FE6B12">
        <w:t xml:space="preserve">a </w:t>
      </w:r>
      <w:r w:rsidR="003F3AA1">
        <w:t>25mL</w:t>
      </w:r>
      <w:r w:rsidR="004A7EE0">
        <w:t xml:space="preserve"> copper II </w:t>
      </w:r>
      <w:r w:rsidR="003F3AA1">
        <w:t>nitrate</w:t>
      </w:r>
      <w:r w:rsidR="004A7EE0">
        <w:t xml:space="preserve"> solution and add</w:t>
      </w:r>
      <w:r w:rsidR="00E06E40">
        <w:t xml:space="preserve"> 20g</w:t>
      </w:r>
      <w:r w:rsidR="004A7EE0">
        <w:t xml:space="preserve"> zinc metal to it.  </w:t>
      </w:r>
      <w:r w:rsidR="00E06E40">
        <w:t>(Use the information feature to see what is in the beaker after you mix the reactants.)</w:t>
      </w:r>
    </w:p>
    <w:p w14:paraId="5E36719F" w14:textId="77777777" w:rsidR="00EE7425" w:rsidRDefault="00EE7425" w:rsidP="00E4011F"/>
    <w:p w14:paraId="65AC99E1" w14:textId="0E1A1119" w:rsidR="004A7EE0" w:rsidRDefault="004A7EE0" w:rsidP="004A7EE0">
      <w:pPr>
        <w:pStyle w:val="ListParagraph"/>
        <w:numPr>
          <w:ilvl w:val="0"/>
          <w:numId w:val="1"/>
        </w:numPr>
      </w:pPr>
      <w:r>
        <w:t>What do you observe?</w:t>
      </w:r>
      <w:r w:rsidR="003D7AB6">
        <w:t>on addition to copper metal to zinc nitrate there was  no observable change</w:t>
      </w:r>
    </w:p>
    <w:p w14:paraId="4E1848B5" w14:textId="606FB102" w:rsidR="00EE7425" w:rsidRPr="003D7AB6" w:rsidRDefault="003D7AB6" w:rsidP="00EE7425">
      <w:pPr>
        <w:pStyle w:val="ListParagraph"/>
      </w:pPr>
      <w:r>
        <w:t>On addition of zn metal to cu(no</w:t>
      </w:r>
      <w:r w:rsidRPr="003D7AB6">
        <w:rPr>
          <w:vertAlign w:val="subscript"/>
        </w:rPr>
        <w:t>3</w:t>
      </w:r>
      <w:r>
        <w:t>)</w:t>
      </w:r>
      <w:r>
        <w:rPr>
          <w:vertAlign w:val="subscript"/>
        </w:rPr>
        <w:t>2</w:t>
      </w:r>
      <w:r>
        <w:t xml:space="preserve"> solution the blue of  cu(no</w:t>
      </w:r>
      <w:r w:rsidRPr="003D7AB6">
        <w:rPr>
          <w:vertAlign w:val="subscript"/>
        </w:rPr>
        <w:t>3</w:t>
      </w:r>
      <w:r>
        <w:t>)</w:t>
      </w:r>
      <w:r>
        <w:rPr>
          <w:vertAlign w:val="subscript"/>
        </w:rPr>
        <w:t xml:space="preserve">2 </w:t>
      </w:r>
      <w:r w:rsidRPr="003D7AB6">
        <w:t>fades as a brown solid</w:t>
      </w:r>
      <w:r>
        <w:t xml:space="preserve"> is formed</w:t>
      </w:r>
    </w:p>
    <w:p w14:paraId="2367119A" w14:textId="77777777" w:rsidR="000528ED" w:rsidRPr="003D7AB6" w:rsidRDefault="000528ED" w:rsidP="00EE7425">
      <w:pPr>
        <w:pStyle w:val="ListParagraph"/>
      </w:pPr>
    </w:p>
    <w:p w14:paraId="29984513" w14:textId="77777777" w:rsidR="004A7EE0" w:rsidRDefault="004A7EE0" w:rsidP="004A7EE0">
      <w:pPr>
        <w:pStyle w:val="ListParagraph"/>
      </w:pPr>
    </w:p>
    <w:p w14:paraId="519EB8CD" w14:textId="77777777" w:rsidR="004A7EE0" w:rsidRDefault="004A7EE0" w:rsidP="00E4011F">
      <w:pPr>
        <w:pStyle w:val="ListParagraph"/>
        <w:numPr>
          <w:ilvl w:val="0"/>
          <w:numId w:val="1"/>
        </w:numPr>
      </w:pPr>
      <w:r>
        <w:t>Which reaction occurs?</w:t>
      </w:r>
    </w:p>
    <w:p w14:paraId="51247493" w14:textId="54BD1DFF" w:rsidR="004A7EE0" w:rsidRDefault="003D7AB6" w:rsidP="004A7EE0">
      <w:r>
        <w:t>The one which zn metal was added to cu(no</w:t>
      </w:r>
      <w:r w:rsidRPr="003D7AB6">
        <w:rPr>
          <w:vertAlign w:val="subscript"/>
        </w:rPr>
        <w:t>3</w:t>
      </w:r>
      <w:r>
        <w:t>)</w:t>
      </w:r>
      <w:r>
        <w:rPr>
          <w:vertAlign w:val="subscript"/>
        </w:rPr>
        <w:t xml:space="preserve">2 </w:t>
      </w:r>
      <w:r>
        <w:t xml:space="preserve"> solution</w:t>
      </w:r>
    </w:p>
    <w:p w14:paraId="117BDE52" w14:textId="77777777" w:rsidR="002D0958" w:rsidRDefault="002D0958" w:rsidP="004A7EE0"/>
    <w:p w14:paraId="64DCFA42" w14:textId="0C79A6F9" w:rsidR="00EE7425" w:rsidRDefault="00EE7425" w:rsidP="004A7EE0"/>
    <w:p w14:paraId="32074EA3" w14:textId="77777777" w:rsidR="00EE7425" w:rsidRDefault="00EE7425" w:rsidP="004A7EE0"/>
    <w:p w14:paraId="7E991F03" w14:textId="2C63B44D" w:rsidR="004A7EE0" w:rsidRDefault="00FE6B12" w:rsidP="00E4011F">
      <w:pPr>
        <w:pStyle w:val="ListParagraph"/>
        <w:numPr>
          <w:ilvl w:val="0"/>
          <w:numId w:val="1"/>
        </w:numPr>
      </w:pPr>
      <w:r>
        <w:t>In</w:t>
      </w:r>
      <w:r w:rsidR="004A7EE0">
        <w:t xml:space="preserve"> the reaction that occu</w:t>
      </w:r>
      <w:r>
        <w:t>r</w:t>
      </w:r>
      <w:r w:rsidR="004A7EE0">
        <w:t>r</w:t>
      </w:r>
      <w:r>
        <w:t>ed</w:t>
      </w:r>
      <w:r w:rsidR="004A7EE0">
        <w:t xml:space="preserve">, identify </w:t>
      </w:r>
      <w:r>
        <w:t>the species</w:t>
      </w:r>
      <w:r w:rsidR="004A7EE0">
        <w:t xml:space="preserve"> oxidize</w:t>
      </w:r>
      <w:r>
        <w:t xml:space="preserve">d, </w:t>
      </w:r>
      <w:r w:rsidR="004A7EE0">
        <w:t>reduced, and which substance is a spectator?</w:t>
      </w:r>
    </w:p>
    <w:p w14:paraId="5D482156" w14:textId="4EE95480" w:rsidR="00EE7425" w:rsidRDefault="00EE7425" w:rsidP="00EE7425"/>
    <w:p w14:paraId="685B8358" w14:textId="789C20EC" w:rsidR="00EE7425" w:rsidRDefault="007A54BC" w:rsidP="00EE7425">
      <w:r>
        <w:t>Zn is oxidized to zn</w:t>
      </w:r>
      <w:r>
        <w:rPr>
          <w:vertAlign w:val="superscript"/>
        </w:rPr>
        <w:t>2+</w:t>
      </w:r>
    </w:p>
    <w:p w14:paraId="18A80941" w14:textId="4262CA93" w:rsidR="007A54BC" w:rsidRDefault="007A54BC" w:rsidP="00EE7425">
      <w:r>
        <w:t>Cu</w:t>
      </w:r>
      <w:r>
        <w:rPr>
          <w:vertAlign w:val="superscript"/>
        </w:rPr>
        <w:t>2+</w:t>
      </w:r>
      <w:r>
        <w:t xml:space="preserve"> is reduced to cu metal</w:t>
      </w:r>
    </w:p>
    <w:p w14:paraId="525FDB09" w14:textId="13F9070D" w:rsidR="007A54BC" w:rsidRPr="007A54BC" w:rsidRDefault="007A54BC" w:rsidP="00EE7425">
      <w:r>
        <w:t>N0</w:t>
      </w:r>
      <w:r w:rsidRPr="007A54BC">
        <w:rPr>
          <w:vertAlign w:val="subscript"/>
        </w:rPr>
        <w:t>3</w:t>
      </w:r>
      <w:r>
        <w:rPr>
          <w:vertAlign w:val="superscript"/>
        </w:rPr>
        <w:t xml:space="preserve">- </w:t>
      </w:r>
      <w:r>
        <w:t xml:space="preserve"> is a spectator ion</w:t>
      </w:r>
    </w:p>
    <w:p w14:paraId="1339554E" w14:textId="580CB758" w:rsidR="00EE7425" w:rsidRDefault="00EE7425" w:rsidP="00EE7425"/>
    <w:p w14:paraId="7AE296B6" w14:textId="77777777" w:rsidR="002D0958" w:rsidRDefault="002D0958" w:rsidP="00EE7425"/>
    <w:p w14:paraId="5347C0B5" w14:textId="77777777" w:rsidR="004A7EE0" w:rsidRDefault="004A7EE0" w:rsidP="004A7EE0"/>
    <w:p w14:paraId="4AB2B27D" w14:textId="65715CF2" w:rsidR="00DC5FB8" w:rsidRDefault="00DC5FB8" w:rsidP="004A7EE0">
      <w:r>
        <w:lastRenderedPageBreak/>
        <w:t>This reaction involves the transfer of electrons right at the interface where the metal touches the solution</w:t>
      </w:r>
      <w:r w:rsidR="00FE6B12">
        <w:t>,</w:t>
      </w:r>
      <w:r>
        <w:t xml:space="preserve"> which is interesting but not useful. </w:t>
      </w:r>
      <w:r w:rsidR="00FE6B12">
        <w:t>T</w:t>
      </w:r>
      <w:r>
        <w:t>o make this transfer of electrons useful</w:t>
      </w:r>
      <w:r w:rsidR="009B56E9">
        <w:t>,</w:t>
      </w:r>
      <w:r>
        <w:t xml:space="preserve"> we need to force the electrons to travel through a wire</w:t>
      </w:r>
      <w:r w:rsidR="00FE6B12">
        <w:t>,</w:t>
      </w:r>
      <w:r>
        <w:t xml:space="preserve"> creating a current.  Using spontaneous chemical reaction to create a flow of electrical current is exactly what voltaic cells (batteries) are all about.  </w:t>
      </w:r>
    </w:p>
    <w:p w14:paraId="6E4ECFF7" w14:textId="593A08CB" w:rsidR="003F3AA1" w:rsidRDefault="003F3AA1" w:rsidP="004A7EE0"/>
    <w:p w14:paraId="22703D52" w14:textId="46ED4A01" w:rsidR="002D0958" w:rsidRDefault="002D0958" w:rsidP="004A7EE0"/>
    <w:p w14:paraId="183CF2B0" w14:textId="75371A1C" w:rsidR="002D0958" w:rsidRDefault="002D0958" w:rsidP="004A7EE0"/>
    <w:p w14:paraId="5DF18BA5" w14:textId="1687334D" w:rsidR="002D0958" w:rsidRDefault="002D0958" w:rsidP="004A7EE0"/>
    <w:p w14:paraId="6A127316" w14:textId="77777777" w:rsidR="002D0958" w:rsidRDefault="002D0958" w:rsidP="004A7EE0"/>
    <w:p w14:paraId="02B8BB18" w14:textId="01EFDD89" w:rsidR="004A7EE0" w:rsidRPr="00DC5FB8" w:rsidRDefault="00D2482A" w:rsidP="004A7EE0">
      <w:pPr>
        <w:rPr>
          <w:b/>
        </w:rPr>
      </w:pPr>
      <w:r>
        <w:rPr>
          <w:b/>
        </w:rPr>
        <w:t xml:space="preserve">Model II </w:t>
      </w:r>
      <w:r w:rsidR="00DC5FB8" w:rsidRPr="00DC5FB8">
        <w:rPr>
          <w:b/>
        </w:rPr>
        <w:t>Connect to the web site:</w:t>
      </w:r>
    </w:p>
    <w:p w14:paraId="0C80A92A" w14:textId="5C73B676" w:rsidR="00DC5FB8" w:rsidRDefault="003F3AA1" w:rsidP="004A7EE0">
      <w:pPr>
        <w:rPr>
          <w:rFonts w:ascii="Arial" w:hAnsi="Arial" w:cs="Arial"/>
          <w:color w:val="222222"/>
          <w:shd w:val="clear" w:color="auto" w:fill="FFFFFF"/>
        </w:rPr>
      </w:pPr>
      <w:r>
        <w:rPr>
          <w:rFonts w:ascii="Verdana" w:hAnsi="Verdana"/>
          <w:color w:val="333333"/>
          <w:sz w:val="17"/>
          <w:szCs w:val="17"/>
          <w:shd w:val="clear" w:color="auto" w:fill="FFFFFF"/>
        </w:rPr>
        <w:br/>
        <w:t> </w:t>
      </w:r>
      <w:hyperlink r:id="rId6" w:tgtFrame="_blank" w:history="1">
        <w:r>
          <w:rPr>
            <w:rStyle w:val="Hyperlink"/>
            <w:rFonts w:ascii="Verdana" w:hAnsi="Verdana"/>
            <w:color w:val="008000"/>
            <w:sz w:val="17"/>
            <w:szCs w:val="17"/>
            <w:shd w:val="clear" w:color="auto" w:fill="FFFFFF"/>
          </w:rPr>
          <w:t>http://pages.uoregon.edu/tgreenbo/voltaicCellEMF.html</w:t>
        </w:r>
      </w:hyperlink>
      <w:r>
        <w:rPr>
          <w:rFonts w:ascii="Arial" w:hAnsi="Arial" w:cs="Arial"/>
          <w:color w:val="222222"/>
          <w:shd w:val="clear" w:color="auto" w:fill="FFFFFF"/>
        </w:rPr>
        <w:t> </w:t>
      </w:r>
    </w:p>
    <w:p w14:paraId="5E2BBBD6" w14:textId="77777777" w:rsidR="003F3AA1" w:rsidRDefault="003F3AA1" w:rsidP="004A7EE0"/>
    <w:p w14:paraId="13B28324" w14:textId="5A23BA0E" w:rsidR="00D605C2" w:rsidRDefault="00DC5FB8" w:rsidP="004A7EE0">
      <w:r>
        <w:t>You are going to use the simulation a</w:t>
      </w:r>
      <w:r w:rsidR="009B56E9">
        <w:t xml:space="preserve">bove </w:t>
      </w:r>
      <w:r w:rsidR="00FE6B12">
        <w:t xml:space="preserve">to </w:t>
      </w:r>
      <w:r w:rsidR="009B56E9">
        <w:t xml:space="preserve">explore voltaic cells.  </w:t>
      </w:r>
      <w:r w:rsidR="00D605C2">
        <w:t xml:space="preserve">Select the metals and solutions for the cell to set up the simulation for each voltaic cell described below. Once you have the electrodes and solutions selected for the cell, press the switch “on” to start the flow of electrons.  Record what happens to the electrons shown in the model and record the voltage produced by each cell. </w:t>
      </w:r>
      <w:r w:rsidR="009B56E9">
        <w:t>We would like for the value of the voltage to be positive</w:t>
      </w:r>
      <w:r w:rsidR="00FE6B12">
        <w:t>,</w:t>
      </w:r>
      <w:r w:rsidR="009B56E9">
        <w:t xml:space="preserve"> so if it comes up negative reverse the position of the metal electrodes (and their solutions).   </w:t>
      </w:r>
      <w:r w:rsidR="008459AE">
        <w:t>(Be sur</w:t>
      </w:r>
      <w:r w:rsidR="00E06E40">
        <w:t xml:space="preserve">e to look at the </w:t>
      </w:r>
      <w:r w:rsidR="00E06E40" w:rsidRPr="00E06E40">
        <w:rPr>
          <w:b/>
        </w:rPr>
        <w:t>molecular level reaction</w:t>
      </w:r>
      <w:r w:rsidR="00E06E40">
        <w:t xml:space="preserve"> </w:t>
      </w:r>
      <w:r w:rsidR="008459AE">
        <w:t>movie by clicking on the electrodes so you can observe the electron exchange.)</w:t>
      </w:r>
    </w:p>
    <w:p w14:paraId="11A5ED4D" w14:textId="77777777" w:rsidR="00D605C2" w:rsidRDefault="00D605C2" w:rsidP="004A7EE0"/>
    <w:tbl>
      <w:tblPr>
        <w:tblStyle w:val="TableGrid"/>
        <w:tblW w:w="9198" w:type="dxa"/>
        <w:tblLook w:val="04A0" w:firstRow="1" w:lastRow="0" w:firstColumn="1" w:lastColumn="0" w:noHBand="0" w:noVBand="1"/>
      </w:tblPr>
      <w:tblGrid>
        <w:gridCol w:w="1098"/>
        <w:gridCol w:w="1854"/>
        <w:gridCol w:w="1746"/>
        <w:gridCol w:w="1206"/>
        <w:gridCol w:w="1674"/>
        <w:gridCol w:w="1620"/>
      </w:tblGrid>
      <w:tr w:rsidR="00D605C2" w14:paraId="6C7010F2" w14:textId="77777777" w:rsidTr="00D605C2">
        <w:tc>
          <w:tcPr>
            <w:tcW w:w="1098" w:type="dxa"/>
          </w:tcPr>
          <w:p w14:paraId="0C04CAE6" w14:textId="74D8156E" w:rsidR="00D605C2" w:rsidRDefault="00D605C2" w:rsidP="004A7EE0">
            <w:r>
              <w:t>Cell</w:t>
            </w:r>
          </w:p>
        </w:tc>
        <w:tc>
          <w:tcPr>
            <w:tcW w:w="1854" w:type="dxa"/>
          </w:tcPr>
          <w:p w14:paraId="2EE88FCE" w14:textId="6FEEC89C" w:rsidR="00D605C2" w:rsidRDefault="00D605C2" w:rsidP="004A7EE0">
            <w:r>
              <w:t>Electrode</w:t>
            </w:r>
          </w:p>
        </w:tc>
        <w:tc>
          <w:tcPr>
            <w:tcW w:w="1746" w:type="dxa"/>
          </w:tcPr>
          <w:p w14:paraId="2AE198CB" w14:textId="313642D3" w:rsidR="00D605C2" w:rsidRDefault="00D605C2" w:rsidP="004A7EE0">
            <w:r>
              <w:t>Solution (1M)</w:t>
            </w:r>
          </w:p>
        </w:tc>
        <w:tc>
          <w:tcPr>
            <w:tcW w:w="1206" w:type="dxa"/>
          </w:tcPr>
          <w:p w14:paraId="2BAF7E1C" w14:textId="2654608D" w:rsidR="00D605C2" w:rsidRDefault="00D605C2" w:rsidP="004A7EE0">
            <w:r>
              <w:t>Electrode</w:t>
            </w:r>
          </w:p>
        </w:tc>
        <w:tc>
          <w:tcPr>
            <w:tcW w:w="1674" w:type="dxa"/>
          </w:tcPr>
          <w:p w14:paraId="0685D443" w14:textId="1F9F9324" w:rsidR="00D605C2" w:rsidRDefault="00D605C2" w:rsidP="004A7EE0">
            <w:r>
              <w:t>Solution (1M)</w:t>
            </w:r>
          </w:p>
        </w:tc>
        <w:tc>
          <w:tcPr>
            <w:tcW w:w="1620" w:type="dxa"/>
          </w:tcPr>
          <w:p w14:paraId="572CCAE1" w14:textId="282145D8" w:rsidR="00D605C2" w:rsidRDefault="00D605C2" w:rsidP="004A7EE0">
            <w:r>
              <w:t>Cell Potential</w:t>
            </w:r>
          </w:p>
        </w:tc>
      </w:tr>
      <w:tr w:rsidR="00D605C2" w14:paraId="4A17244A" w14:textId="77777777" w:rsidTr="00D605C2">
        <w:tc>
          <w:tcPr>
            <w:tcW w:w="1098" w:type="dxa"/>
          </w:tcPr>
          <w:p w14:paraId="20BB020B" w14:textId="77777777" w:rsidR="00D605C2" w:rsidRDefault="00D605C2" w:rsidP="004A7EE0"/>
          <w:p w14:paraId="414A14D2" w14:textId="49C3757E" w:rsidR="00D605C2" w:rsidRDefault="00D605C2" w:rsidP="004A7EE0">
            <w:r>
              <w:t xml:space="preserve">  A</w:t>
            </w:r>
          </w:p>
          <w:p w14:paraId="224713BE" w14:textId="6A7F503E" w:rsidR="00D605C2" w:rsidRDefault="00D605C2" w:rsidP="004A7EE0"/>
        </w:tc>
        <w:tc>
          <w:tcPr>
            <w:tcW w:w="1854" w:type="dxa"/>
          </w:tcPr>
          <w:p w14:paraId="36930847" w14:textId="77777777" w:rsidR="00D605C2" w:rsidRDefault="00D605C2" w:rsidP="004A7EE0"/>
          <w:p w14:paraId="1BCD355F" w14:textId="41B14C28" w:rsidR="00D605C2" w:rsidRDefault="00D605C2" w:rsidP="004A7EE0">
            <w:r>
              <w:t xml:space="preserve">    Ag</w:t>
            </w:r>
          </w:p>
        </w:tc>
        <w:tc>
          <w:tcPr>
            <w:tcW w:w="1746" w:type="dxa"/>
          </w:tcPr>
          <w:p w14:paraId="09AE6C80" w14:textId="77777777" w:rsidR="00D605C2" w:rsidRDefault="00D605C2" w:rsidP="004A7EE0"/>
          <w:p w14:paraId="2A852CB8" w14:textId="038527CC" w:rsidR="00D605C2" w:rsidRDefault="00D605C2" w:rsidP="004A7EE0">
            <w:r>
              <w:t xml:space="preserve">   AgNO</w:t>
            </w:r>
            <w:r w:rsidRPr="00D605C2">
              <w:rPr>
                <w:vertAlign w:val="subscript"/>
              </w:rPr>
              <w:t>3</w:t>
            </w:r>
          </w:p>
        </w:tc>
        <w:tc>
          <w:tcPr>
            <w:tcW w:w="1206" w:type="dxa"/>
          </w:tcPr>
          <w:p w14:paraId="0E08D7D8" w14:textId="77777777" w:rsidR="00D605C2" w:rsidRDefault="00D605C2" w:rsidP="004A7EE0"/>
          <w:p w14:paraId="521152F4" w14:textId="044D2C0D" w:rsidR="00D605C2" w:rsidRDefault="00D605C2" w:rsidP="004A7EE0">
            <w:r>
              <w:t xml:space="preserve">   Cu</w:t>
            </w:r>
          </w:p>
        </w:tc>
        <w:tc>
          <w:tcPr>
            <w:tcW w:w="1674" w:type="dxa"/>
          </w:tcPr>
          <w:p w14:paraId="47DC8A32" w14:textId="77777777" w:rsidR="00D605C2" w:rsidRDefault="00D605C2" w:rsidP="004A7EE0"/>
          <w:p w14:paraId="7DA838BF" w14:textId="0F05E666" w:rsidR="00D605C2" w:rsidRDefault="00D605C2" w:rsidP="004A7EE0">
            <w:r>
              <w:t xml:space="preserve">   </w:t>
            </w:r>
            <w:r w:rsidR="000528ED">
              <w:t>Cu (</w:t>
            </w:r>
            <w:r>
              <w:t>NO</w:t>
            </w:r>
            <w:r w:rsidRPr="00D605C2">
              <w:rPr>
                <w:vertAlign w:val="subscript"/>
              </w:rPr>
              <w:t>3</w:t>
            </w:r>
            <w:r>
              <w:t>)</w:t>
            </w:r>
            <w:r w:rsidRPr="00D605C2">
              <w:rPr>
                <w:vertAlign w:val="subscript"/>
              </w:rPr>
              <w:t>2</w:t>
            </w:r>
          </w:p>
        </w:tc>
        <w:tc>
          <w:tcPr>
            <w:tcW w:w="1620" w:type="dxa"/>
          </w:tcPr>
          <w:p w14:paraId="3995FCFC" w14:textId="5C6ED233" w:rsidR="00D605C2" w:rsidRDefault="007A54BC" w:rsidP="004A7EE0">
            <w:r>
              <w:t>+1.14v</w:t>
            </w:r>
          </w:p>
        </w:tc>
      </w:tr>
    </w:tbl>
    <w:p w14:paraId="01B00290" w14:textId="585EF2A7" w:rsidR="007A54BC" w:rsidRPr="007A54BC" w:rsidRDefault="00D605C2" w:rsidP="007A54BC">
      <w:pPr>
        <w:rPr>
          <w:vertAlign w:val="superscript"/>
        </w:rPr>
      </w:pPr>
      <w:r>
        <w:t>Electrons flow from _</w:t>
      </w:r>
      <w:r w:rsidR="007A54BC">
        <w:t>cu/cu</w:t>
      </w:r>
      <w:r w:rsidR="007A54BC">
        <w:rPr>
          <w:vertAlign w:val="superscript"/>
        </w:rPr>
        <w:t>2+</w:t>
      </w:r>
      <w:r>
        <w:t>___________ half cell to the ____</w:t>
      </w:r>
      <w:r w:rsidR="007A54BC" w:rsidRPr="007A54BC">
        <w:t xml:space="preserve"> </w:t>
      </w:r>
      <w:r w:rsidR="007A54BC">
        <w:t>Ag/ag</w:t>
      </w:r>
      <w:r w:rsidR="007A54BC">
        <w:rPr>
          <w:vertAlign w:val="superscript"/>
        </w:rPr>
        <w:t>+</w:t>
      </w:r>
    </w:p>
    <w:p w14:paraId="1F81263E" w14:textId="63D66787" w:rsidR="00D605C2" w:rsidRDefault="00D605C2" w:rsidP="004A7EE0">
      <w:r>
        <w:t xml:space="preserve">_________ half cell. </w:t>
      </w:r>
    </w:p>
    <w:p w14:paraId="0D93C340" w14:textId="77777777" w:rsidR="00D605C2" w:rsidRDefault="00D605C2" w:rsidP="004A7EE0"/>
    <w:p w14:paraId="6B08319D" w14:textId="66EE1DC5" w:rsidR="00D605C2" w:rsidRDefault="00D605C2" w:rsidP="00D605C2">
      <w:pPr>
        <w:pStyle w:val="ListParagraph"/>
        <w:numPr>
          <w:ilvl w:val="0"/>
          <w:numId w:val="1"/>
        </w:numPr>
      </w:pPr>
      <w:r>
        <w:t>Why do you think we put metals in solutions with ions of the same element</w:t>
      </w:r>
      <w:r w:rsidR="009B56E9">
        <w:t xml:space="preserve"> (in other words</w:t>
      </w:r>
      <w:r w:rsidR="00FE6B12">
        <w:t>,</w:t>
      </w:r>
      <w:r w:rsidR="009B56E9">
        <w:t xml:space="preserve"> why do we put copper metal in copper nitrate instead of silver nitrate)</w:t>
      </w:r>
      <w:r>
        <w:t>?</w:t>
      </w:r>
      <w:r w:rsidR="009B56E9">
        <w:t xml:space="preserve"> If you are unsure</w:t>
      </w:r>
      <w:r w:rsidR="00FE6B12">
        <w:t>,</w:t>
      </w:r>
      <w:r w:rsidR="009B56E9">
        <w:t xml:space="preserve"> try putting the metals in the other solution. </w:t>
      </w:r>
    </w:p>
    <w:p w14:paraId="4D8FCE2E" w14:textId="77777777" w:rsidR="007A54BC" w:rsidRDefault="007A54BC" w:rsidP="007A54BC">
      <w:pPr>
        <w:pStyle w:val="ListParagraph"/>
      </w:pPr>
    </w:p>
    <w:p w14:paraId="2561D345" w14:textId="211C70B9" w:rsidR="002D0958" w:rsidRDefault="007A54BC" w:rsidP="002D0958">
      <w:pPr>
        <w:pStyle w:val="ListParagraph"/>
      </w:pPr>
      <w:r>
        <w:t>Inorder to ionize the atoms on the surface atoms lose electrons and go into solution as ions</w:t>
      </w:r>
    </w:p>
    <w:p w14:paraId="071A315C" w14:textId="77777777" w:rsidR="008459AE" w:rsidRDefault="008459AE" w:rsidP="002D0958">
      <w:pPr>
        <w:pStyle w:val="ListParagraph"/>
      </w:pPr>
    </w:p>
    <w:p w14:paraId="12E442C8" w14:textId="77777777" w:rsidR="008459AE" w:rsidRDefault="008459AE" w:rsidP="002D0958">
      <w:pPr>
        <w:pStyle w:val="ListParagraph"/>
      </w:pPr>
    </w:p>
    <w:p w14:paraId="2A64CFA0" w14:textId="77777777" w:rsidR="00D605C2" w:rsidRDefault="00D605C2" w:rsidP="00D605C2"/>
    <w:tbl>
      <w:tblPr>
        <w:tblStyle w:val="TableGrid"/>
        <w:tblW w:w="9198" w:type="dxa"/>
        <w:tblLook w:val="04A0" w:firstRow="1" w:lastRow="0" w:firstColumn="1" w:lastColumn="0" w:noHBand="0" w:noVBand="1"/>
      </w:tblPr>
      <w:tblGrid>
        <w:gridCol w:w="1098"/>
        <w:gridCol w:w="1854"/>
        <w:gridCol w:w="1746"/>
        <w:gridCol w:w="1206"/>
        <w:gridCol w:w="1674"/>
        <w:gridCol w:w="1620"/>
      </w:tblGrid>
      <w:tr w:rsidR="00D605C2" w14:paraId="29B8A15B" w14:textId="77777777" w:rsidTr="00D605C2">
        <w:tc>
          <w:tcPr>
            <w:tcW w:w="1098" w:type="dxa"/>
          </w:tcPr>
          <w:p w14:paraId="787DEB8A" w14:textId="77777777" w:rsidR="00D605C2" w:rsidRDefault="00D605C2" w:rsidP="00D605C2">
            <w:r>
              <w:t>Cell</w:t>
            </w:r>
          </w:p>
        </w:tc>
        <w:tc>
          <w:tcPr>
            <w:tcW w:w="1854" w:type="dxa"/>
          </w:tcPr>
          <w:p w14:paraId="11C209BE" w14:textId="77777777" w:rsidR="00D605C2" w:rsidRDefault="00D605C2" w:rsidP="00D605C2">
            <w:r>
              <w:t>Electrode</w:t>
            </w:r>
          </w:p>
        </w:tc>
        <w:tc>
          <w:tcPr>
            <w:tcW w:w="1746" w:type="dxa"/>
          </w:tcPr>
          <w:p w14:paraId="5BFC7432" w14:textId="77777777" w:rsidR="00D605C2" w:rsidRDefault="00D605C2" w:rsidP="00D605C2">
            <w:r>
              <w:t>Solution (1M)</w:t>
            </w:r>
          </w:p>
        </w:tc>
        <w:tc>
          <w:tcPr>
            <w:tcW w:w="1206" w:type="dxa"/>
          </w:tcPr>
          <w:p w14:paraId="7F028883" w14:textId="77777777" w:rsidR="00D605C2" w:rsidRDefault="00D605C2" w:rsidP="00D605C2">
            <w:r>
              <w:t>Electrode</w:t>
            </w:r>
          </w:p>
        </w:tc>
        <w:tc>
          <w:tcPr>
            <w:tcW w:w="1674" w:type="dxa"/>
          </w:tcPr>
          <w:p w14:paraId="1F3C0E71" w14:textId="77777777" w:rsidR="00D605C2" w:rsidRDefault="00D605C2" w:rsidP="00D605C2">
            <w:r>
              <w:t>Solution (1M)</w:t>
            </w:r>
          </w:p>
        </w:tc>
        <w:tc>
          <w:tcPr>
            <w:tcW w:w="1620" w:type="dxa"/>
          </w:tcPr>
          <w:p w14:paraId="5E02BA79" w14:textId="77777777" w:rsidR="00D605C2" w:rsidRDefault="00D605C2" w:rsidP="00D605C2">
            <w:r>
              <w:t>Cell Potential</w:t>
            </w:r>
          </w:p>
        </w:tc>
      </w:tr>
      <w:tr w:rsidR="00D605C2" w14:paraId="624BA8C8" w14:textId="77777777" w:rsidTr="00D605C2">
        <w:tc>
          <w:tcPr>
            <w:tcW w:w="1098" w:type="dxa"/>
          </w:tcPr>
          <w:p w14:paraId="2B12DB07" w14:textId="77777777" w:rsidR="00D605C2" w:rsidRDefault="00D605C2" w:rsidP="00D605C2"/>
          <w:p w14:paraId="0D697383" w14:textId="280DA247" w:rsidR="00D605C2" w:rsidRDefault="00D605C2" w:rsidP="00D605C2">
            <w:r>
              <w:t xml:space="preserve">  B</w:t>
            </w:r>
          </w:p>
          <w:p w14:paraId="21812582" w14:textId="77777777" w:rsidR="00D605C2" w:rsidRDefault="00D605C2" w:rsidP="00D605C2"/>
        </w:tc>
        <w:tc>
          <w:tcPr>
            <w:tcW w:w="1854" w:type="dxa"/>
          </w:tcPr>
          <w:p w14:paraId="7288B98D" w14:textId="77777777" w:rsidR="00D605C2" w:rsidRDefault="00D605C2" w:rsidP="00D605C2"/>
          <w:p w14:paraId="02434173" w14:textId="019A64DF" w:rsidR="00D605C2" w:rsidRDefault="00D605C2" w:rsidP="00D605C2">
            <w:r>
              <w:t xml:space="preserve">    Cu</w:t>
            </w:r>
          </w:p>
        </w:tc>
        <w:tc>
          <w:tcPr>
            <w:tcW w:w="1746" w:type="dxa"/>
          </w:tcPr>
          <w:p w14:paraId="6932898E" w14:textId="77777777" w:rsidR="00D605C2" w:rsidRDefault="00D605C2" w:rsidP="00D605C2"/>
          <w:p w14:paraId="52D3EFF1" w14:textId="42B03AFE" w:rsidR="00D605C2" w:rsidRPr="00D605C2" w:rsidRDefault="00D605C2" w:rsidP="00D605C2">
            <w:r>
              <w:t xml:space="preserve">   Cu(NO</w:t>
            </w:r>
            <w:r w:rsidRPr="00D605C2">
              <w:rPr>
                <w:vertAlign w:val="subscript"/>
              </w:rPr>
              <w:t>3</w:t>
            </w:r>
            <w:r>
              <w:t>)</w:t>
            </w:r>
            <w:r w:rsidRPr="00D2482A">
              <w:rPr>
                <w:vertAlign w:val="subscript"/>
              </w:rPr>
              <w:t>2</w:t>
            </w:r>
          </w:p>
        </w:tc>
        <w:tc>
          <w:tcPr>
            <w:tcW w:w="1206" w:type="dxa"/>
          </w:tcPr>
          <w:p w14:paraId="27A8DBDA" w14:textId="77777777" w:rsidR="00D605C2" w:rsidRDefault="00D605C2" w:rsidP="00D605C2"/>
          <w:p w14:paraId="1406F1DF" w14:textId="11EA12D4" w:rsidR="00D605C2" w:rsidRDefault="00D2482A" w:rsidP="00D605C2">
            <w:r>
              <w:t xml:space="preserve">   Zn</w:t>
            </w:r>
          </w:p>
        </w:tc>
        <w:tc>
          <w:tcPr>
            <w:tcW w:w="1674" w:type="dxa"/>
          </w:tcPr>
          <w:p w14:paraId="6979A9E9" w14:textId="77777777" w:rsidR="00D605C2" w:rsidRDefault="00D605C2" w:rsidP="00D605C2"/>
          <w:p w14:paraId="7B784ECB" w14:textId="606BE17D" w:rsidR="00D605C2" w:rsidRDefault="00D2482A" w:rsidP="00D605C2">
            <w:r>
              <w:t xml:space="preserve">   Zn</w:t>
            </w:r>
            <w:r w:rsidR="00D605C2">
              <w:t>(NO</w:t>
            </w:r>
            <w:r w:rsidR="00D605C2" w:rsidRPr="00D605C2">
              <w:rPr>
                <w:vertAlign w:val="subscript"/>
              </w:rPr>
              <w:t>3</w:t>
            </w:r>
            <w:r w:rsidR="00D605C2">
              <w:t>)</w:t>
            </w:r>
            <w:r w:rsidR="00D605C2" w:rsidRPr="00D605C2">
              <w:rPr>
                <w:vertAlign w:val="subscript"/>
              </w:rPr>
              <w:t>2</w:t>
            </w:r>
          </w:p>
        </w:tc>
        <w:tc>
          <w:tcPr>
            <w:tcW w:w="1620" w:type="dxa"/>
          </w:tcPr>
          <w:p w14:paraId="5B1D2BAB" w14:textId="77777777" w:rsidR="00D605C2" w:rsidRDefault="00D605C2" w:rsidP="00D605C2"/>
          <w:p w14:paraId="5173CB50" w14:textId="5670FF68" w:rsidR="007A54BC" w:rsidRDefault="007A54BC" w:rsidP="00D605C2">
            <w:r>
              <w:t>+1.10 v</w:t>
            </w:r>
          </w:p>
        </w:tc>
      </w:tr>
    </w:tbl>
    <w:p w14:paraId="0B96F001" w14:textId="77777777" w:rsidR="00D605C2" w:rsidRDefault="00D605C2" w:rsidP="00D605C2"/>
    <w:p w14:paraId="25B66AC1" w14:textId="7DF7FE0C" w:rsidR="00D2482A" w:rsidRDefault="00D605C2" w:rsidP="00D2482A">
      <w:r>
        <w:t>Electrons flow from __</w:t>
      </w:r>
      <w:r w:rsidR="007A54BC">
        <w:t>zn/zn</w:t>
      </w:r>
      <w:r w:rsidR="007A54BC">
        <w:rPr>
          <w:vertAlign w:val="superscript"/>
        </w:rPr>
        <w:t>2+</w:t>
      </w:r>
      <w:r>
        <w:t>__________ half cell to the __</w:t>
      </w:r>
      <w:r w:rsidR="007A54BC">
        <w:t>cu/cu</w:t>
      </w:r>
      <w:r w:rsidR="007A54BC">
        <w:rPr>
          <w:vertAlign w:val="superscript"/>
        </w:rPr>
        <w:t>2+</w:t>
      </w:r>
      <w:r>
        <w:t xml:space="preserve">___________ half cell. </w:t>
      </w:r>
    </w:p>
    <w:p w14:paraId="5C7DFE1B" w14:textId="77777777" w:rsidR="000528ED" w:rsidRDefault="000528ED" w:rsidP="00D2482A"/>
    <w:tbl>
      <w:tblPr>
        <w:tblStyle w:val="TableGrid"/>
        <w:tblW w:w="9198" w:type="dxa"/>
        <w:tblLook w:val="04A0" w:firstRow="1" w:lastRow="0" w:firstColumn="1" w:lastColumn="0" w:noHBand="0" w:noVBand="1"/>
      </w:tblPr>
      <w:tblGrid>
        <w:gridCol w:w="1098"/>
        <w:gridCol w:w="1854"/>
        <w:gridCol w:w="1746"/>
        <w:gridCol w:w="1206"/>
        <w:gridCol w:w="1674"/>
        <w:gridCol w:w="1620"/>
      </w:tblGrid>
      <w:tr w:rsidR="00D2482A" w14:paraId="764C8E82" w14:textId="77777777" w:rsidTr="00840EF6">
        <w:tc>
          <w:tcPr>
            <w:tcW w:w="1098" w:type="dxa"/>
          </w:tcPr>
          <w:p w14:paraId="622A28A1" w14:textId="77777777" w:rsidR="00D2482A" w:rsidRDefault="00D2482A" w:rsidP="00840EF6">
            <w:r>
              <w:t>Cell</w:t>
            </w:r>
          </w:p>
        </w:tc>
        <w:tc>
          <w:tcPr>
            <w:tcW w:w="1854" w:type="dxa"/>
          </w:tcPr>
          <w:p w14:paraId="0665A360" w14:textId="77777777" w:rsidR="00D2482A" w:rsidRDefault="00D2482A" w:rsidP="00840EF6">
            <w:r>
              <w:t>Electrode</w:t>
            </w:r>
          </w:p>
        </w:tc>
        <w:tc>
          <w:tcPr>
            <w:tcW w:w="1746" w:type="dxa"/>
          </w:tcPr>
          <w:p w14:paraId="04394929" w14:textId="77777777" w:rsidR="00D2482A" w:rsidRDefault="00D2482A" w:rsidP="00840EF6">
            <w:r>
              <w:t>Solution (1M)</w:t>
            </w:r>
          </w:p>
        </w:tc>
        <w:tc>
          <w:tcPr>
            <w:tcW w:w="1206" w:type="dxa"/>
          </w:tcPr>
          <w:p w14:paraId="24B84E9D" w14:textId="77777777" w:rsidR="00D2482A" w:rsidRDefault="00D2482A" w:rsidP="00840EF6">
            <w:r>
              <w:t>Electrode</w:t>
            </w:r>
          </w:p>
        </w:tc>
        <w:tc>
          <w:tcPr>
            <w:tcW w:w="1674" w:type="dxa"/>
          </w:tcPr>
          <w:p w14:paraId="4DAC90A9" w14:textId="77777777" w:rsidR="00D2482A" w:rsidRDefault="00D2482A" w:rsidP="00840EF6">
            <w:r>
              <w:t>Solution (1M)</w:t>
            </w:r>
          </w:p>
        </w:tc>
        <w:tc>
          <w:tcPr>
            <w:tcW w:w="1620" w:type="dxa"/>
          </w:tcPr>
          <w:p w14:paraId="70368300" w14:textId="77777777" w:rsidR="00D2482A" w:rsidRDefault="00D2482A" w:rsidP="00840EF6">
            <w:r>
              <w:t>Cell Potential</w:t>
            </w:r>
          </w:p>
        </w:tc>
      </w:tr>
      <w:tr w:rsidR="00D2482A" w14:paraId="2BC13AAE" w14:textId="77777777" w:rsidTr="00840EF6">
        <w:tc>
          <w:tcPr>
            <w:tcW w:w="1098" w:type="dxa"/>
          </w:tcPr>
          <w:p w14:paraId="720406A3" w14:textId="77777777" w:rsidR="00D2482A" w:rsidRDefault="00D2482A" w:rsidP="00840EF6"/>
          <w:p w14:paraId="1F7F8D55" w14:textId="76ED9F97" w:rsidR="00D2482A" w:rsidRDefault="00D2482A" w:rsidP="00840EF6">
            <w:r>
              <w:t xml:space="preserve">  C</w:t>
            </w:r>
          </w:p>
          <w:p w14:paraId="7B5DC1EE" w14:textId="77777777" w:rsidR="00D2482A" w:rsidRDefault="00D2482A" w:rsidP="00840EF6"/>
        </w:tc>
        <w:tc>
          <w:tcPr>
            <w:tcW w:w="1854" w:type="dxa"/>
          </w:tcPr>
          <w:p w14:paraId="56E5AF4F" w14:textId="77777777" w:rsidR="00D2482A" w:rsidRDefault="00D2482A" w:rsidP="00840EF6"/>
          <w:p w14:paraId="4483609C" w14:textId="77777777" w:rsidR="00D2482A" w:rsidRDefault="00D2482A" w:rsidP="00840EF6">
            <w:r>
              <w:t xml:space="preserve">    Ag</w:t>
            </w:r>
          </w:p>
        </w:tc>
        <w:tc>
          <w:tcPr>
            <w:tcW w:w="1746" w:type="dxa"/>
          </w:tcPr>
          <w:p w14:paraId="7F1E249F" w14:textId="77777777" w:rsidR="00D2482A" w:rsidRDefault="00D2482A" w:rsidP="00840EF6"/>
          <w:p w14:paraId="426FF3CE" w14:textId="77777777" w:rsidR="00D2482A" w:rsidRDefault="00D2482A" w:rsidP="00840EF6">
            <w:r>
              <w:t xml:space="preserve">   AgNO</w:t>
            </w:r>
            <w:r w:rsidRPr="00D605C2">
              <w:rPr>
                <w:vertAlign w:val="subscript"/>
              </w:rPr>
              <w:t>3</w:t>
            </w:r>
          </w:p>
        </w:tc>
        <w:tc>
          <w:tcPr>
            <w:tcW w:w="1206" w:type="dxa"/>
          </w:tcPr>
          <w:p w14:paraId="5BE8EC0B" w14:textId="77777777" w:rsidR="00D2482A" w:rsidRDefault="00D2482A" w:rsidP="00840EF6"/>
          <w:p w14:paraId="11B44368" w14:textId="2D743032" w:rsidR="00D2482A" w:rsidRDefault="00D2482A" w:rsidP="00840EF6">
            <w:r>
              <w:t xml:space="preserve">   Zn</w:t>
            </w:r>
          </w:p>
        </w:tc>
        <w:tc>
          <w:tcPr>
            <w:tcW w:w="1674" w:type="dxa"/>
          </w:tcPr>
          <w:p w14:paraId="4B8AA55A" w14:textId="77777777" w:rsidR="00D2482A" w:rsidRDefault="00D2482A" w:rsidP="00840EF6"/>
          <w:p w14:paraId="20F64CDB" w14:textId="3DEB62E1" w:rsidR="00D2482A" w:rsidRDefault="00D2482A" w:rsidP="00840EF6">
            <w:r>
              <w:t xml:space="preserve">   Zn(NO</w:t>
            </w:r>
            <w:r w:rsidRPr="00D605C2">
              <w:rPr>
                <w:vertAlign w:val="subscript"/>
              </w:rPr>
              <w:t>3</w:t>
            </w:r>
            <w:r>
              <w:t>)</w:t>
            </w:r>
            <w:r w:rsidRPr="00D605C2">
              <w:rPr>
                <w:vertAlign w:val="subscript"/>
              </w:rPr>
              <w:t>2</w:t>
            </w:r>
          </w:p>
        </w:tc>
        <w:tc>
          <w:tcPr>
            <w:tcW w:w="1620" w:type="dxa"/>
          </w:tcPr>
          <w:p w14:paraId="2DD9FD35" w14:textId="77777777" w:rsidR="00D2482A" w:rsidRDefault="00D2482A" w:rsidP="00840EF6"/>
          <w:p w14:paraId="23EF3B43" w14:textId="3AD34CD7" w:rsidR="007A54BC" w:rsidRDefault="007A54BC" w:rsidP="00840EF6">
            <w:r>
              <w:t>+1.55 v</w:t>
            </w:r>
          </w:p>
        </w:tc>
      </w:tr>
    </w:tbl>
    <w:p w14:paraId="2EF4E7AC" w14:textId="77777777" w:rsidR="00D2482A" w:rsidRDefault="00D2482A" w:rsidP="00D2482A"/>
    <w:p w14:paraId="04688FC0" w14:textId="26442072" w:rsidR="00D2482A" w:rsidRDefault="00D2482A" w:rsidP="00D2482A">
      <w:r>
        <w:t>Electrons flow from __</w:t>
      </w:r>
      <w:r w:rsidR="007A54BC">
        <w:t>zn/zn</w:t>
      </w:r>
      <w:r w:rsidR="007A54BC">
        <w:rPr>
          <w:vertAlign w:val="superscript"/>
        </w:rPr>
        <w:t>2+</w:t>
      </w:r>
      <w:r>
        <w:t>__________ half cell to the ____</w:t>
      </w:r>
      <w:r w:rsidR="007A54BC">
        <w:t>ag/ag</w:t>
      </w:r>
      <w:r w:rsidR="007A54BC">
        <w:rPr>
          <w:vertAlign w:val="superscript"/>
        </w:rPr>
        <w:t>+</w:t>
      </w:r>
      <w:r>
        <w:t xml:space="preserve">_________ half cell. </w:t>
      </w:r>
    </w:p>
    <w:p w14:paraId="6913124A" w14:textId="1DD83C4D" w:rsidR="00D605C2" w:rsidRDefault="00D605C2" w:rsidP="00D605C2"/>
    <w:p w14:paraId="0B8E1045" w14:textId="0E1CFBEB" w:rsidR="002D0958" w:rsidRDefault="002D0958" w:rsidP="00D605C2"/>
    <w:p w14:paraId="08F913EE" w14:textId="567E55B8" w:rsidR="002D0958" w:rsidRDefault="002D0958" w:rsidP="00D605C2"/>
    <w:p w14:paraId="47AB5FE4" w14:textId="2A0548A9" w:rsidR="002D0958" w:rsidRDefault="002D0958" w:rsidP="00D605C2"/>
    <w:p w14:paraId="27C13611" w14:textId="3A43E645" w:rsidR="002D0958" w:rsidRDefault="002D0958" w:rsidP="00D605C2"/>
    <w:p w14:paraId="7B32AB7B" w14:textId="77777777" w:rsidR="002D0958" w:rsidRDefault="002D0958" w:rsidP="00D605C2"/>
    <w:p w14:paraId="1BB18909" w14:textId="69C30728" w:rsidR="00D605C2" w:rsidRDefault="00D2482A" w:rsidP="00D605C2">
      <w:r>
        <w:t>Key Questions</w:t>
      </w:r>
    </w:p>
    <w:p w14:paraId="0A3D3911" w14:textId="77777777" w:rsidR="00D2482A" w:rsidRDefault="00D2482A" w:rsidP="00D605C2"/>
    <w:p w14:paraId="79F67C65" w14:textId="0548D4D1" w:rsidR="00D2482A" w:rsidRDefault="00840EF6" w:rsidP="00840EF6">
      <w:pPr>
        <w:pStyle w:val="ListParagraph"/>
        <w:numPr>
          <w:ilvl w:val="0"/>
          <w:numId w:val="2"/>
        </w:numPr>
      </w:pPr>
      <w:r>
        <w:t>As each cell in the simulation reacts, which half-cell shows the metal getting smaller? (write the appropriate half</w:t>
      </w:r>
      <w:r w:rsidR="00FE6B12">
        <w:t>-</w:t>
      </w:r>
      <w:r>
        <w:t>reaction for each cell- you can leave out the spectator ions)</w:t>
      </w:r>
    </w:p>
    <w:p w14:paraId="1E74B237" w14:textId="77777777" w:rsidR="00840EF6" w:rsidRDefault="00840EF6" w:rsidP="00840EF6"/>
    <w:tbl>
      <w:tblPr>
        <w:tblStyle w:val="TableGrid"/>
        <w:tblW w:w="0" w:type="auto"/>
        <w:tblLook w:val="04A0" w:firstRow="1" w:lastRow="0" w:firstColumn="1" w:lastColumn="0" w:noHBand="0" w:noVBand="1"/>
      </w:tblPr>
      <w:tblGrid>
        <w:gridCol w:w="1998"/>
        <w:gridCol w:w="6858"/>
      </w:tblGrid>
      <w:tr w:rsidR="00840EF6" w14:paraId="181F1DF3" w14:textId="77777777" w:rsidTr="00840EF6">
        <w:tc>
          <w:tcPr>
            <w:tcW w:w="1998" w:type="dxa"/>
          </w:tcPr>
          <w:p w14:paraId="4CED8B28" w14:textId="5254E4F9" w:rsidR="00840EF6" w:rsidRDefault="00840EF6" w:rsidP="00840EF6"/>
          <w:p w14:paraId="425CBB1E" w14:textId="6DAE49DF" w:rsidR="00840EF6" w:rsidRDefault="00840EF6" w:rsidP="00840EF6">
            <w:r>
              <w:t>Cell A</w:t>
            </w:r>
          </w:p>
        </w:tc>
        <w:tc>
          <w:tcPr>
            <w:tcW w:w="6858" w:type="dxa"/>
          </w:tcPr>
          <w:p w14:paraId="7A833F44" w14:textId="148D481F" w:rsidR="00840EF6" w:rsidRDefault="00121242" w:rsidP="00840EF6">
            <w:r>
              <w:t>Cu(s) ͢   cu</w:t>
            </w:r>
            <w:r>
              <w:rPr>
                <w:vertAlign w:val="superscript"/>
              </w:rPr>
              <w:t>2+</w:t>
            </w:r>
            <w:r>
              <w:rPr>
                <w:vertAlign w:val="subscript"/>
              </w:rPr>
              <w:t>(aq)</w:t>
            </w:r>
            <w:r>
              <w:t>+2e</w:t>
            </w:r>
            <w:r>
              <w:rPr>
                <w:vertAlign w:val="superscript"/>
              </w:rPr>
              <w:t>-</w:t>
            </w:r>
          </w:p>
        </w:tc>
      </w:tr>
      <w:tr w:rsidR="00840EF6" w14:paraId="06C64432" w14:textId="77777777" w:rsidTr="00840EF6">
        <w:tc>
          <w:tcPr>
            <w:tcW w:w="1998" w:type="dxa"/>
          </w:tcPr>
          <w:p w14:paraId="3ACB0AAA" w14:textId="77777777" w:rsidR="00840EF6" w:rsidRDefault="00840EF6" w:rsidP="00840EF6"/>
          <w:p w14:paraId="7CCCABB2" w14:textId="2C18184F" w:rsidR="00840EF6" w:rsidRDefault="00840EF6" w:rsidP="00840EF6">
            <w:r>
              <w:t>Cell B</w:t>
            </w:r>
          </w:p>
        </w:tc>
        <w:tc>
          <w:tcPr>
            <w:tcW w:w="6858" w:type="dxa"/>
          </w:tcPr>
          <w:p w14:paraId="06AFAE51" w14:textId="77777777" w:rsidR="00121242" w:rsidRDefault="00121242" w:rsidP="00121242">
            <w:pPr>
              <w:pBdr>
                <w:top w:val="single" w:sz="12" w:space="1" w:color="auto"/>
                <w:bottom w:val="single" w:sz="12" w:space="1" w:color="auto"/>
              </w:pBdr>
            </w:pPr>
            <w:r>
              <w:t>Zn</w:t>
            </w:r>
            <w:r w:rsidRPr="0071556B">
              <w:rPr>
                <w:vertAlign w:val="subscript"/>
              </w:rPr>
              <w:t>(s)</w:t>
            </w:r>
            <w:r>
              <w:t xml:space="preserve">  ͢   zn</w:t>
            </w:r>
            <w:r w:rsidRPr="0071556B">
              <w:rPr>
                <w:vertAlign w:val="superscript"/>
              </w:rPr>
              <w:t>2+</w:t>
            </w:r>
            <w:r w:rsidRPr="0071556B">
              <w:rPr>
                <w:vertAlign w:val="subscript"/>
              </w:rPr>
              <w:t>(aq)+</w:t>
            </w:r>
            <w:r>
              <w:t>2e-</w:t>
            </w:r>
          </w:p>
          <w:p w14:paraId="52E3C340" w14:textId="77777777" w:rsidR="00840EF6" w:rsidRDefault="00840EF6" w:rsidP="00840EF6"/>
        </w:tc>
      </w:tr>
      <w:tr w:rsidR="00840EF6" w14:paraId="33D35195" w14:textId="77777777" w:rsidTr="00840EF6">
        <w:tc>
          <w:tcPr>
            <w:tcW w:w="1998" w:type="dxa"/>
          </w:tcPr>
          <w:p w14:paraId="1A64E7AA" w14:textId="77777777" w:rsidR="00840EF6" w:rsidRDefault="00840EF6" w:rsidP="00840EF6"/>
          <w:p w14:paraId="7F32F2C0" w14:textId="33696757" w:rsidR="00840EF6" w:rsidRDefault="00840EF6" w:rsidP="00840EF6">
            <w:r>
              <w:t>Cell C</w:t>
            </w:r>
          </w:p>
        </w:tc>
        <w:tc>
          <w:tcPr>
            <w:tcW w:w="6858" w:type="dxa"/>
          </w:tcPr>
          <w:p w14:paraId="02E77F9F" w14:textId="77777777" w:rsidR="00121242" w:rsidRDefault="00121242" w:rsidP="00121242">
            <w:pPr>
              <w:pBdr>
                <w:top w:val="single" w:sz="12" w:space="1" w:color="auto"/>
                <w:bottom w:val="single" w:sz="12" w:space="1" w:color="auto"/>
              </w:pBdr>
            </w:pPr>
            <w:r>
              <w:t>Zn</w:t>
            </w:r>
            <w:r w:rsidRPr="0071556B">
              <w:rPr>
                <w:vertAlign w:val="subscript"/>
              </w:rPr>
              <w:t>(s)</w:t>
            </w:r>
            <w:r>
              <w:t xml:space="preserve">  ͢   zn</w:t>
            </w:r>
            <w:r w:rsidRPr="0071556B">
              <w:rPr>
                <w:vertAlign w:val="superscript"/>
              </w:rPr>
              <w:t>2+</w:t>
            </w:r>
            <w:r w:rsidRPr="0071556B">
              <w:rPr>
                <w:vertAlign w:val="subscript"/>
              </w:rPr>
              <w:t>(aq)+</w:t>
            </w:r>
            <w:r>
              <w:t>2e-</w:t>
            </w:r>
          </w:p>
          <w:p w14:paraId="60979F9E" w14:textId="77777777" w:rsidR="00840EF6" w:rsidRDefault="00840EF6" w:rsidP="00840EF6"/>
        </w:tc>
      </w:tr>
    </w:tbl>
    <w:p w14:paraId="042AB41C" w14:textId="77777777" w:rsidR="00840EF6" w:rsidRDefault="00840EF6" w:rsidP="00840EF6"/>
    <w:p w14:paraId="08FAF424" w14:textId="18BB8F67" w:rsidR="00840EF6" w:rsidRDefault="009B56E9" w:rsidP="00840EF6">
      <w:pPr>
        <w:pStyle w:val="ListParagraph"/>
        <w:numPr>
          <w:ilvl w:val="0"/>
          <w:numId w:val="2"/>
        </w:numPr>
      </w:pPr>
      <w:r>
        <w:t>As each cell in</w:t>
      </w:r>
      <w:r w:rsidR="00840EF6">
        <w:t xml:space="preserve"> the model reacts, which half-cell</w:t>
      </w:r>
      <w:r>
        <w:t>s</w:t>
      </w:r>
      <w:r w:rsidR="00840EF6">
        <w:t xml:space="preserve"> show an increase in the size of the metal electrode? (write the appropriate half</w:t>
      </w:r>
      <w:r w:rsidR="00FE6B12">
        <w:t>-</w:t>
      </w:r>
      <w:r w:rsidR="00840EF6">
        <w:t>reaction for each cell- you can leave out the spectator ions)</w:t>
      </w:r>
    </w:p>
    <w:p w14:paraId="3CDA10BA" w14:textId="77777777" w:rsidR="00840EF6" w:rsidRDefault="00840EF6" w:rsidP="00840EF6">
      <w:pPr>
        <w:pStyle w:val="ListParagraph"/>
      </w:pPr>
    </w:p>
    <w:tbl>
      <w:tblPr>
        <w:tblStyle w:val="TableGrid"/>
        <w:tblW w:w="0" w:type="auto"/>
        <w:tblLook w:val="04A0" w:firstRow="1" w:lastRow="0" w:firstColumn="1" w:lastColumn="0" w:noHBand="0" w:noVBand="1"/>
      </w:tblPr>
      <w:tblGrid>
        <w:gridCol w:w="1998"/>
        <w:gridCol w:w="6858"/>
      </w:tblGrid>
      <w:tr w:rsidR="00840EF6" w14:paraId="1E33170A" w14:textId="77777777" w:rsidTr="00840EF6">
        <w:tc>
          <w:tcPr>
            <w:tcW w:w="1998" w:type="dxa"/>
          </w:tcPr>
          <w:p w14:paraId="7F1046E6" w14:textId="77777777" w:rsidR="00840EF6" w:rsidRDefault="00840EF6" w:rsidP="00840EF6"/>
          <w:p w14:paraId="2E7CD74C" w14:textId="77777777" w:rsidR="00840EF6" w:rsidRDefault="00840EF6" w:rsidP="00840EF6">
            <w:r>
              <w:t>Cell A</w:t>
            </w:r>
          </w:p>
        </w:tc>
        <w:tc>
          <w:tcPr>
            <w:tcW w:w="6858" w:type="dxa"/>
          </w:tcPr>
          <w:p w14:paraId="065C4E43" w14:textId="2D38653D" w:rsidR="00840EF6" w:rsidRPr="00121242" w:rsidRDefault="00121242" w:rsidP="00840EF6">
            <w:pPr>
              <w:rPr>
                <w:vertAlign w:val="subscript"/>
              </w:rPr>
            </w:pPr>
            <w:r>
              <w:t>Ag</w:t>
            </w:r>
            <w:r>
              <w:rPr>
                <w:vertAlign w:val="superscript"/>
              </w:rPr>
              <w:t>+</w:t>
            </w:r>
            <w:r>
              <w:rPr>
                <w:vertAlign w:val="subscript"/>
              </w:rPr>
              <w:t>(aq)</w:t>
            </w:r>
            <w:r>
              <w:t>+e</w:t>
            </w:r>
            <w:r>
              <w:rPr>
                <w:vertAlign w:val="superscript"/>
              </w:rPr>
              <w:t xml:space="preserve">-  ͢  </w:t>
            </w:r>
            <w:r>
              <w:t>ag</w:t>
            </w:r>
            <w:r>
              <w:rPr>
                <w:vertAlign w:val="subscript"/>
              </w:rPr>
              <w:t>(s)</w:t>
            </w:r>
          </w:p>
        </w:tc>
      </w:tr>
      <w:tr w:rsidR="00840EF6" w14:paraId="6CA4C031" w14:textId="77777777" w:rsidTr="00840EF6">
        <w:tc>
          <w:tcPr>
            <w:tcW w:w="1998" w:type="dxa"/>
          </w:tcPr>
          <w:p w14:paraId="2907A50A" w14:textId="77777777" w:rsidR="00840EF6" w:rsidRDefault="00840EF6" w:rsidP="00840EF6"/>
          <w:p w14:paraId="25533246" w14:textId="77777777" w:rsidR="00840EF6" w:rsidRDefault="00840EF6" w:rsidP="00840EF6">
            <w:r>
              <w:t>Cell B</w:t>
            </w:r>
          </w:p>
        </w:tc>
        <w:tc>
          <w:tcPr>
            <w:tcW w:w="6858" w:type="dxa"/>
          </w:tcPr>
          <w:p w14:paraId="3FE4734C" w14:textId="77777777" w:rsidR="00840EF6" w:rsidRDefault="00840EF6" w:rsidP="00840EF6"/>
          <w:p w14:paraId="765107C6" w14:textId="77777777" w:rsidR="00121242" w:rsidRDefault="00121242" w:rsidP="00121242">
            <w:r>
              <w:t>Cu</w:t>
            </w:r>
            <w:r w:rsidRPr="0048390C">
              <w:rPr>
                <w:vertAlign w:val="superscript"/>
              </w:rPr>
              <w:t>2+</w:t>
            </w:r>
            <w:r w:rsidRPr="0048390C">
              <w:rPr>
                <w:vertAlign w:val="subscript"/>
              </w:rPr>
              <w:t>(aq)</w:t>
            </w:r>
            <w:r>
              <w:t>+2e-   ͢   cu</w:t>
            </w:r>
            <w:r w:rsidRPr="0048390C">
              <w:rPr>
                <w:vertAlign w:val="subscript"/>
              </w:rPr>
              <w:t>(s)</w:t>
            </w:r>
          </w:p>
          <w:p w14:paraId="03BC5F68" w14:textId="77777777" w:rsidR="00121242" w:rsidRDefault="00121242" w:rsidP="00840EF6"/>
        </w:tc>
      </w:tr>
      <w:tr w:rsidR="00840EF6" w14:paraId="3D6C9610" w14:textId="77777777" w:rsidTr="00840EF6">
        <w:tc>
          <w:tcPr>
            <w:tcW w:w="1998" w:type="dxa"/>
          </w:tcPr>
          <w:p w14:paraId="076E0679" w14:textId="77777777" w:rsidR="00840EF6" w:rsidRDefault="00840EF6" w:rsidP="00840EF6"/>
          <w:p w14:paraId="22FB0E60" w14:textId="77777777" w:rsidR="00840EF6" w:rsidRDefault="00840EF6" w:rsidP="00840EF6">
            <w:r>
              <w:t>Cell C</w:t>
            </w:r>
          </w:p>
        </w:tc>
        <w:tc>
          <w:tcPr>
            <w:tcW w:w="6858" w:type="dxa"/>
          </w:tcPr>
          <w:p w14:paraId="1463381E" w14:textId="421390B8" w:rsidR="00840EF6" w:rsidRDefault="00121242" w:rsidP="00121242">
            <w:pPr>
              <w:pBdr>
                <w:top w:val="single" w:sz="12" w:space="1" w:color="auto"/>
                <w:bottom w:val="single" w:sz="12" w:space="1" w:color="auto"/>
              </w:pBdr>
            </w:pPr>
            <w:r>
              <w:t>Ag</w:t>
            </w:r>
            <w:r>
              <w:rPr>
                <w:vertAlign w:val="superscript"/>
              </w:rPr>
              <w:t>+</w:t>
            </w:r>
            <w:r>
              <w:rPr>
                <w:vertAlign w:val="subscript"/>
              </w:rPr>
              <w:t>(aq)</w:t>
            </w:r>
            <w:r>
              <w:t>+e</w:t>
            </w:r>
            <w:r>
              <w:rPr>
                <w:vertAlign w:val="superscript"/>
              </w:rPr>
              <w:t xml:space="preserve">-  ͢  </w:t>
            </w:r>
            <w:r>
              <w:t>ag</w:t>
            </w:r>
            <w:r>
              <w:rPr>
                <w:vertAlign w:val="subscript"/>
              </w:rPr>
              <w:t>(s)</w:t>
            </w:r>
          </w:p>
        </w:tc>
      </w:tr>
    </w:tbl>
    <w:p w14:paraId="4A435A5B" w14:textId="14EE3A84" w:rsidR="00EE7425" w:rsidRDefault="00EE7425" w:rsidP="0027154D"/>
    <w:p w14:paraId="12478B2F" w14:textId="77777777" w:rsidR="00EE7425" w:rsidRDefault="00EE7425" w:rsidP="00D2482A">
      <w:pPr>
        <w:pStyle w:val="ListParagraph"/>
      </w:pPr>
    </w:p>
    <w:p w14:paraId="6507CF1B" w14:textId="3A715403" w:rsidR="00840EF6" w:rsidRDefault="00840EF6" w:rsidP="00840EF6">
      <w:pPr>
        <w:pStyle w:val="ListParagraph"/>
        <w:numPr>
          <w:ilvl w:val="0"/>
          <w:numId w:val="2"/>
        </w:numPr>
      </w:pPr>
      <w:r>
        <w:t>Which set of half</w:t>
      </w:r>
      <w:r w:rsidR="00FE6B12">
        <w:t>-</w:t>
      </w:r>
      <w:r>
        <w:t>reactions above represent oxidation occurring in the half cell?</w:t>
      </w:r>
    </w:p>
    <w:p w14:paraId="40642F71" w14:textId="77777777" w:rsidR="00840EF6" w:rsidRDefault="00840EF6" w:rsidP="00840EF6"/>
    <w:p w14:paraId="668432C2" w14:textId="5071AA77" w:rsidR="0027154D" w:rsidRDefault="00121242" w:rsidP="00840EF6">
      <w:r>
        <w:t>The first represent set oxidation in half cell</w:t>
      </w:r>
    </w:p>
    <w:p w14:paraId="7E549C19" w14:textId="77777777" w:rsidR="00840EF6" w:rsidRDefault="00840EF6" w:rsidP="00840EF6"/>
    <w:p w14:paraId="6E8C63A9" w14:textId="23B07C19" w:rsidR="00840EF6" w:rsidRDefault="00840EF6" w:rsidP="00840EF6">
      <w:pPr>
        <w:pStyle w:val="ListParagraph"/>
        <w:numPr>
          <w:ilvl w:val="0"/>
          <w:numId w:val="2"/>
        </w:numPr>
      </w:pPr>
      <w:r>
        <w:lastRenderedPageBreak/>
        <w:t>What is occurring in the other set of half</w:t>
      </w:r>
      <w:r w:rsidR="00FE6B12">
        <w:t>-</w:t>
      </w:r>
      <w:r>
        <w:t>reactions not chosen to answer question 3?</w:t>
      </w:r>
    </w:p>
    <w:p w14:paraId="0EF5751A" w14:textId="1E9D7674" w:rsidR="00840EF6" w:rsidRDefault="007A54BC" w:rsidP="00840EF6">
      <w:r>
        <w:t>reduction</w:t>
      </w:r>
    </w:p>
    <w:p w14:paraId="423E6585" w14:textId="77777777" w:rsidR="00EE7425" w:rsidRDefault="00EE7425" w:rsidP="00840EF6"/>
    <w:p w14:paraId="04E64CD5" w14:textId="77777777" w:rsidR="00840EF6" w:rsidRDefault="00840EF6" w:rsidP="00840EF6"/>
    <w:p w14:paraId="03848E98" w14:textId="39FC1964" w:rsidR="00840EF6" w:rsidRDefault="00840EF6" w:rsidP="00840EF6">
      <w:pPr>
        <w:pStyle w:val="ListParagraph"/>
        <w:numPr>
          <w:ilvl w:val="0"/>
          <w:numId w:val="2"/>
        </w:numPr>
      </w:pPr>
      <w:r>
        <w:t xml:space="preserve">Which of the three cells </w:t>
      </w:r>
      <w:r w:rsidR="009B56E9">
        <w:t>you built produced</w:t>
      </w:r>
      <w:r>
        <w:t xml:space="preserve"> the </w:t>
      </w:r>
      <w:r w:rsidR="00FE6B12">
        <w:t>most substantial</w:t>
      </w:r>
      <w:r>
        <w:t xml:space="preserve"> </w:t>
      </w:r>
      <w:r w:rsidR="009B56E9">
        <w:t>positive voltage? Which produced</w:t>
      </w:r>
      <w:r>
        <w:t xml:space="preserve"> the lowest positive voltage?</w:t>
      </w:r>
    </w:p>
    <w:p w14:paraId="448CCA6F" w14:textId="2412738D" w:rsidR="00EE7425" w:rsidRDefault="00121242" w:rsidP="00EE7425">
      <w:pPr>
        <w:pStyle w:val="ListParagraph"/>
      </w:pPr>
      <w:r>
        <w:t>Cell c with +1.56 produced highest voltage while cell b with +1.10 v produced the lowest voltage</w:t>
      </w:r>
    </w:p>
    <w:p w14:paraId="789C3495" w14:textId="77777777" w:rsidR="0027154D" w:rsidRDefault="0027154D" w:rsidP="00840EF6"/>
    <w:p w14:paraId="059304D5" w14:textId="0E028948" w:rsidR="000E2E87" w:rsidRDefault="000E2E87" w:rsidP="00840EF6">
      <w:r>
        <w:t xml:space="preserve">In a voltaic cell, the electrode where oxidation occurs is called in the </w:t>
      </w:r>
      <w:r w:rsidRPr="000E2E87">
        <w:rPr>
          <w:i/>
        </w:rPr>
        <w:t>anode</w:t>
      </w:r>
      <w:r w:rsidR="00FE6B12">
        <w:rPr>
          <w:i/>
        </w:rPr>
        <w:t>,</w:t>
      </w:r>
      <w:r>
        <w:t xml:space="preserve"> and the electrode where reduction occurs is called </w:t>
      </w:r>
      <w:r w:rsidRPr="000E2E87">
        <w:rPr>
          <w:i/>
        </w:rPr>
        <w:t>the cathode</w:t>
      </w:r>
      <w:r>
        <w:t>.  Electrons lost by the anode travel through an external circuit to the cathode.</w:t>
      </w:r>
      <w:r w:rsidR="008459AE">
        <w:t xml:space="preserve"> (Again the molecular level movie  helps illustrate this.)</w:t>
      </w:r>
    </w:p>
    <w:p w14:paraId="59E2BA83" w14:textId="77777777" w:rsidR="008459AE" w:rsidRDefault="008459AE" w:rsidP="00840EF6">
      <w:pPr>
        <w:rPr>
          <w:b/>
        </w:rPr>
      </w:pPr>
    </w:p>
    <w:p w14:paraId="1A4580C1" w14:textId="1B6B81CD" w:rsidR="008459AE" w:rsidRPr="008459AE" w:rsidRDefault="008459AE" w:rsidP="00840EF6">
      <w:pPr>
        <w:rPr>
          <w:b/>
        </w:rPr>
      </w:pPr>
      <w:r w:rsidRPr="008459AE">
        <w:rPr>
          <w:b/>
        </w:rPr>
        <w:t>Model III: Building a Cell of your own</w:t>
      </w:r>
    </w:p>
    <w:p w14:paraId="1E902593" w14:textId="77693D8F" w:rsidR="00B72173" w:rsidRDefault="00B72173" w:rsidP="00840EF6">
      <w:pPr>
        <w:rPr>
          <w:rStyle w:val="Hyperlink"/>
        </w:rPr>
      </w:pPr>
      <w:r>
        <w:t>At the following link</w:t>
      </w:r>
      <w:r w:rsidR="00FE6B12">
        <w:t>,</w:t>
      </w:r>
      <w:r>
        <w:t xml:space="preserve"> you can b</w:t>
      </w:r>
      <w:r w:rsidR="000E2E87">
        <w:t xml:space="preserve">uild a Daniell Cell: </w:t>
      </w:r>
      <w:hyperlink r:id="rId7" w:history="1">
        <w:r>
          <w:rPr>
            <w:rStyle w:val="Hyperlink"/>
          </w:rPr>
          <w:t>http://chemcollective.org/chem/electrochem/step3_measurecell.php</w:t>
        </w:r>
      </w:hyperlink>
    </w:p>
    <w:p w14:paraId="0472E96A" w14:textId="77777777" w:rsidR="00EE7425" w:rsidRDefault="00EE7425" w:rsidP="00840EF6"/>
    <w:p w14:paraId="0110C389" w14:textId="0DC2223B" w:rsidR="000E2E87" w:rsidRDefault="008459AE" w:rsidP="00840EF6">
      <w:r>
        <w:t>Scroll to the bottom to use</w:t>
      </w:r>
      <w:r w:rsidR="00B72173">
        <w:t xml:space="preserve"> the simulated spot plate. </w:t>
      </w:r>
      <w:r w:rsidR="000E2E87">
        <w:t xml:space="preserve">Fill one </w:t>
      </w:r>
      <w:r w:rsidR="00B72173">
        <w:t>spot</w:t>
      </w:r>
      <w:r w:rsidR="000E2E87">
        <w:t xml:space="preserve"> with zinc sulfate and </w:t>
      </w:r>
      <w:r w:rsidR="00B72173">
        <w:t xml:space="preserve">another </w:t>
      </w:r>
      <w:r w:rsidR="000E2E87">
        <w:t xml:space="preserve">with copper II </w:t>
      </w:r>
      <w:r w:rsidR="00B72173">
        <w:t>nitrate</w:t>
      </w:r>
      <w:r w:rsidR="000E2E87">
        <w:t xml:space="preserve">. Place </w:t>
      </w:r>
      <w:r w:rsidR="00FE6B12">
        <w:t xml:space="preserve">the </w:t>
      </w:r>
      <w:r w:rsidR="000E2E87">
        <w:t>copper metal in the copper solution and the zinc metal in the zinc solution. Connect the multimeter to the cell</w:t>
      </w:r>
      <w:r w:rsidR="00015EF8">
        <w:t>, one clip to each metal</w:t>
      </w:r>
      <w:r w:rsidR="00FE6B12">
        <w:t xml:space="preserve">, </w:t>
      </w:r>
      <w:r w:rsidR="000E2E87">
        <w:t xml:space="preserve">and read the voltage. </w:t>
      </w:r>
    </w:p>
    <w:p w14:paraId="2FB0836F" w14:textId="77777777" w:rsidR="000E2E87" w:rsidRDefault="000E2E87" w:rsidP="00840EF6"/>
    <w:p w14:paraId="7250ED5C" w14:textId="2EE47BEF" w:rsidR="00840EF6" w:rsidRDefault="000E2E87" w:rsidP="00840EF6">
      <w:pPr>
        <w:pStyle w:val="ListParagraph"/>
        <w:numPr>
          <w:ilvl w:val="0"/>
          <w:numId w:val="2"/>
        </w:numPr>
      </w:pPr>
      <w:r>
        <w:t xml:space="preserve">How many volts did you measure? </w:t>
      </w:r>
      <w:r w:rsidR="00C97E07">
        <w:t>No voltage recorded</w:t>
      </w:r>
    </w:p>
    <w:p w14:paraId="7450530C" w14:textId="4771415A" w:rsidR="000E2E87" w:rsidRDefault="000E2E87" w:rsidP="000E2E87"/>
    <w:p w14:paraId="5EE4FC39" w14:textId="77777777" w:rsidR="00EE7425" w:rsidRDefault="00EE7425" w:rsidP="000E2E87"/>
    <w:p w14:paraId="515FE7E2" w14:textId="19E35D03" w:rsidR="000E2E87" w:rsidRDefault="003C687C" w:rsidP="00840EF6">
      <w:pPr>
        <w:pStyle w:val="ListParagraph"/>
        <w:numPr>
          <w:ilvl w:val="0"/>
          <w:numId w:val="2"/>
        </w:numPr>
      </w:pPr>
      <w:r>
        <w:t xml:space="preserve">What is missing in this cell that was in all of the simulated cells? </w:t>
      </w:r>
      <w:r w:rsidR="00C97E07">
        <w:t>Salt bridge</w:t>
      </w:r>
    </w:p>
    <w:p w14:paraId="6FB73CCC" w14:textId="77777777" w:rsidR="003C687C" w:rsidRDefault="003C687C" w:rsidP="003C687C"/>
    <w:p w14:paraId="64BE32FF" w14:textId="77777777" w:rsidR="003C687C" w:rsidRDefault="003C687C" w:rsidP="003C687C"/>
    <w:p w14:paraId="708B2AA6" w14:textId="6B775499" w:rsidR="003C687C" w:rsidRDefault="00291C27" w:rsidP="003C687C">
      <w:r w:rsidRPr="00C00067">
        <w:rPr>
          <w:color w:val="000000" w:themeColor="text1"/>
        </w:rPr>
        <w:t>Place</w:t>
      </w:r>
      <w:r w:rsidR="003C687C">
        <w:t xml:space="preserve"> a piece</w:t>
      </w:r>
      <w:r w:rsidR="00FE6B12">
        <w:t xml:space="preserve"> of</w:t>
      </w:r>
      <w:r w:rsidR="003C687C">
        <w:t xml:space="preserve"> paper </w:t>
      </w:r>
      <w:r w:rsidR="00015EF8">
        <w:t>from the center</w:t>
      </w:r>
      <w:r w:rsidR="003C687C">
        <w:t xml:space="preserve"> salt solution</w:t>
      </w:r>
      <w:r w:rsidR="00015EF8">
        <w:t xml:space="preserve"> to each spot</w:t>
      </w:r>
      <w:r w:rsidR="00FE6B12">
        <w:t xml:space="preserve"> s</w:t>
      </w:r>
      <w:r w:rsidR="00015EF8">
        <w:t>o that the paper and solution</w:t>
      </w:r>
      <w:r w:rsidR="003C687C">
        <w:t xml:space="preserve"> co</w:t>
      </w:r>
      <w:r w:rsidR="009B56E9">
        <w:t xml:space="preserve">nnect the two </w:t>
      </w:r>
      <w:r w:rsidR="00FE6B12">
        <w:t>place</w:t>
      </w:r>
      <w:r w:rsidR="00015EF8">
        <w:t>s</w:t>
      </w:r>
      <w:r w:rsidR="009B56E9">
        <w:t>.  Re-</w:t>
      </w:r>
      <w:r w:rsidR="003C687C">
        <w:t>check the voltage.</w:t>
      </w:r>
    </w:p>
    <w:p w14:paraId="7D7437C5" w14:textId="77777777" w:rsidR="003C687C" w:rsidRDefault="003C687C" w:rsidP="003C687C"/>
    <w:p w14:paraId="1FFB5894" w14:textId="77DC5B43" w:rsidR="003C687C" w:rsidRDefault="003C687C" w:rsidP="00840EF6">
      <w:pPr>
        <w:pStyle w:val="ListParagraph"/>
        <w:numPr>
          <w:ilvl w:val="0"/>
          <w:numId w:val="2"/>
        </w:numPr>
      </w:pPr>
      <w:r>
        <w:t xml:space="preserve">What is the voltage now? </w:t>
      </w:r>
      <w:r w:rsidR="00C97E07">
        <w:t>+1.10 v</w:t>
      </w:r>
    </w:p>
    <w:p w14:paraId="1A91BDF3" w14:textId="4107877B" w:rsidR="003C687C" w:rsidRDefault="003C687C" w:rsidP="003C687C"/>
    <w:p w14:paraId="58E55ED6" w14:textId="77777777" w:rsidR="00EE7425" w:rsidRDefault="00EE7425" w:rsidP="003C687C"/>
    <w:p w14:paraId="0EAFB7B3" w14:textId="11AD1171" w:rsidR="003C687C" w:rsidRDefault="003C687C" w:rsidP="00840EF6">
      <w:pPr>
        <w:pStyle w:val="ListParagraph"/>
        <w:numPr>
          <w:ilvl w:val="0"/>
          <w:numId w:val="2"/>
        </w:numPr>
      </w:pPr>
      <w:r>
        <w:t>What do you notice if you switch the wires on the electrodes?</w:t>
      </w:r>
    </w:p>
    <w:p w14:paraId="33685CCC" w14:textId="13A02525" w:rsidR="00EE7425" w:rsidRDefault="00C97E07" w:rsidP="00EE7425">
      <w:pPr>
        <w:pStyle w:val="ListParagraph"/>
      </w:pPr>
      <w:r>
        <w:t>There is areading recorded on the multimeter</w:t>
      </w:r>
    </w:p>
    <w:p w14:paraId="3782E3C2" w14:textId="77777777" w:rsidR="00EE7425" w:rsidRDefault="00EE7425" w:rsidP="00EE7425">
      <w:pPr>
        <w:pStyle w:val="ListParagraph"/>
      </w:pPr>
    </w:p>
    <w:p w14:paraId="609EC321" w14:textId="77777777" w:rsidR="003C687C" w:rsidRDefault="003C687C" w:rsidP="003C687C"/>
    <w:p w14:paraId="1B062885" w14:textId="442D2AEE" w:rsidR="003C687C" w:rsidRDefault="003C687C" w:rsidP="003C687C">
      <w:r>
        <w:t>The piece</w:t>
      </w:r>
      <w:r w:rsidR="00015EF8">
        <w:t>s</w:t>
      </w:r>
      <w:r>
        <w:t xml:space="preserve"> </w:t>
      </w:r>
      <w:r w:rsidR="00FE6B12">
        <w:t xml:space="preserve">of </w:t>
      </w:r>
      <w:r>
        <w:t xml:space="preserve">paper function as a </w:t>
      </w:r>
      <w:r w:rsidRPr="003C687C">
        <w:rPr>
          <w:i/>
        </w:rPr>
        <w:t>salt bridge</w:t>
      </w:r>
      <w:r w:rsidR="00FE6B12">
        <w:rPr>
          <w:i/>
        </w:rPr>
        <w:t>,</w:t>
      </w:r>
      <w:r w:rsidR="00FE6B12">
        <w:t xml:space="preserve"> which</w:t>
      </w:r>
      <w:r>
        <w:t xml:space="preserve"> keep</w:t>
      </w:r>
      <w:r w:rsidR="00FE6B12">
        <w:t>s</w:t>
      </w:r>
      <w:r>
        <w:t xml:space="preserve"> the two half-cells neutralized.  Cations and anions move through the salt bridge to keep</w:t>
      </w:r>
      <w:r w:rsidR="00FE4A41">
        <w:t xml:space="preserve"> the two half-</w:t>
      </w:r>
      <w:r w:rsidR="009204A8">
        <w:t xml:space="preserve">cells neutral. (Electrons </w:t>
      </w:r>
      <w:r w:rsidR="009204A8" w:rsidRPr="008459AE">
        <w:rPr>
          <w:b/>
        </w:rPr>
        <w:t>do not</w:t>
      </w:r>
      <w:r w:rsidR="009204A8">
        <w:t xml:space="preserve"> move through the salt bridge.)</w:t>
      </w:r>
    </w:p>
    <w:p w14:paraId="7206E8DF" w14:textId="0E20947F" w:rsidR="00EE7425" w:rsidRDefault="00EE7425" w:rsidP="003C687C"/>
    <w:p w14:paraId="5ACCAF7E" w14:textId="32BAD997" w:rsidR="009204A8" w:rsidRPr="00FE4A41" w:rsidRDefault="00FE4A41" w:rsidP="003C687C">
      <w:pPr>
        <w:rPr>
          <w:b/>
        </w:rPr>
      </w:pPr>
      <w:r w:rsidRPr="00FE4A41">
        <w:rPr>
          <w:b/>
        </w:rPr>
        <w:t>S</w:t>
      </w:r>
      <w:r w:rsidR="008459AE">
        <w:rPr>
          <w:b/>
        </w:rPr>
        <w:t>ketch</w:t>
      </w:r>
      <w:r w:rsidR="00E041BD">
        <w:rPr>
          <w:b/>
        </w:rPr>
        <w:t xml:space="preserve"> and label the cell just constructed </w:t>
      </w:r>
      <w:r w:rsidR="008459AE">
        <w:rPr>
          <w:b/>
        </w:rPr>
        <w:t>(</w:t>
      </w:r>
      <w:r w:rsidR="00291C27" w:rsidRPr="00C00067">
        <w:rPr>
          <w:b/>
          <w:color w:val="000000" w:themeColor="text1"/>
        </w:rPr>
        <w:t>you</w:t>
      </w:r>
      <w:r w:rsidR="008459AE">
        <w:rPr>
          <w:b/>
        </w:rPr>
        <w:t xml:space="preserve"> may use the cells you played with earlier as a model):</w:t>
      </w:r>
    </w:p>
    <w:p w14:paraId="697BA643" w14:textId="727419D2" w:rsidR="00FE4A41" w:rsidRDefault="00FE4A41" w:rsidP="003C687C"/>
    <w:p w14:paraId="6B0F8493" w14:textId="4D5DDBD6" w:rsidR="00EE7425" w:rsidRDefault="00EE7425" w:rsidP="003C687C"/>
    <w:p w14:paraId="24C771E4" w14:textId="77777777" w:rsidR="00EE7425" w:rsidRDefault="00EE7425" w:rsidP="003C687C"/>
    <w:p w14:paraId="519D1551" w14:textId="7391F813" w:rsidR="00FE4A41" w:rsidRDefault="00C97E07" w:rsidP="003C687C">
      <w:r>
        <w:rPr>
          <w:noProof/>
        </w:rPr>
        <mc:AlternateContent>
          <mc:Choice Requires="wps">
            <w:drawing>
              <wp:anchor distT="0" distB="0" distL="114300" distR="114300" simplePos="0" relativeHeight="251664384" behindDoc="0" locked="0" layoutInCell="1" allowOverlap="1" wp14:anchorId="102F96F9" wp14:editId="31BB5942">
                <wp:simplePos x="0" y="0"/>
                <wp:positionH relativeFrom="column">
                  <wp:posOffset>1714500</wp:posOffset>
                </wp:positionH>
                <wp:positionV relativeFrom="paragraph">
                  <wp:posOffset>168910</wp:posOffset>
                </wp:positionV>
                <wp:extent cx="381000" cy="298450"/>
                <wp:effectExtent l="57150" t="19050" r="38100" b="101600"/>
                <wp:wrapNone/>
                <wp:docPr id="7" name="Heptagon 7"/>
                <wp:cNvGraphicFramePr/>
                <a:graphic xmlns:a="http://schemas.openxmlformats.org/drawingml/2006/main">
                  <a:graphicData uri="http://schemas.microsoft.com/office/word/2010/wordprocessingShape">
                    <wps:wsp>
                      <wps:cNvSpPr/>
                      <wps:spPr>
                        <a:xfrm>
                          <a:off x="0" y="0"/>
                          <a:ext cx="381000" cy="298450"/>
                        </a:xfrm>
                        <a:prstGeom prst="heptagon">
                          <a:avLst/>
                        </a:prstGeom>
                      </wps:spPr>
                      <wps:style>
                        <a:lnRef idx="1">
                          <a:schemeClr val="accent1"/>
                        </a:lnRef>
                        <a:fillRef idx="3">
                          <a:schemeClr val="accent1"/>
                        </a:fillRef>
                        <a:effectRef idx="2">
                          <a:schemeClr val="accent1"/>
                        </a:effectRef>
                        <a:fontRef idx="minor">
                          <a:schemeClr val="lt1"/>
                        </a:fontRef>
                      </wps:style>
                      <wps:txbx>
                        <w:txbxContent>
                          <w:p w14:paraId="35B7E864" w14:textId="4081C2AB" w:rsidR="00C97E07" w:rsidRDefault="00C97E07" w:rsidP="00C97E07">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F96F9" id="Heptagon 7" o:spid="_x0000_s1026" style="position:absolute;margin-left:135pt;margin-top:13.3pt;width:30pt;height:2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81000,298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" adj="-11796480,,5400" path="m-1,191935l37731,59112,190500,,343269,59112r37732,132823l275280,298452r-169560,l-1,191935xe" fillcolor="#4f81bd [3204]" strokecolor="#4579b8 [3044]">
                <v:fill color2="#a7bfde [1620]" rotate="t" angle="180" focus="100%" type="gradient">
                  <o:fill v:ext="view" type="gradientUnscaled"/>
                </v:fill>
                <v:stroke joinstyle="miter"/>
                <v:shadow on="t" color="black" opacity="22937f" origin=",.5" offset="0,.63889mm"/>
                <v:formulas/>
                <v:path arrowok="t" o:connecttype="custom" o:connectlocs="-1,191935;37731,59112;190500,0;343269,59112;381001,191935;275280,298452;105720,298452;-1,191935" o:connectangles="0,0,0,0,0,0,0,0" textboxrect="0,0,381000,298450"/>
                <v:textbox>
                  <w:txbxContent>
                    <w:p w14:paraId="35B7E864" w14:textId="4081C2AB" w:rsidR="00C97E07" w:rsidRDefault="00C97E07" w:rsidP="00C97E07">
                      <w:pPr>
                        <w:jc w:val="center"/>
                      </w:pPr>
                      <w:r>
                        <w:t>v</w:t>
                      </w:r>
                    </w:p>
                  </w:txbxContent>
                </v:textbox>
              </v:shape>
            </w:pict>
          </mc:Fallback>
        </mc:AlternateContent>
      </w:r>
    </w:p>
    <w:p w14:paraId="1247A696" w14:textId="1DDFB416" w:rsidR="00FE4A41" w:rsidRDefault="00C97E07" w:rsidP="003C687C">
      <w:r>
        <w:rPr>
          <w:noProof/>
        </w:rPr>
        <mc:AlternateContent>
          <mc:Choice Requires="wps">
            <w:drawing>
              <wp:anchor distT="0" distB="0" distL="114300" distR="114300" simplePos="0" relativeHeight="251666432" behindDoc="0" locked="0" layoutInCell="1" allowOverlap="1" wp14:anchorId="2A0C7ED2" wp14:editId="49C4AFCB">
                <wp:simplePos x="0" y="0"/>
                <wp:positionH relativeFrom="column">
                  <wp:posOffset>2127250</wp:posOffset>
                </wp:positionH>
                <wp:positionV relativeFrom="paragraph">
                  <wp:posOffset>117475</wp:posOffset>
                </wp:positionV>
                <wp:extent cx="971550" cy="215900"/>
                <wp:effectExtent l="38100" t="38100" r="57150" b="127000"/>
                <wp:wrapNone/>
                <wp:docPr id="9" name="Straight Arrow Connector 9"/>
                <wp:cNvGraphicFramePr/>
                <a:graphic xmlns:a="http://schemas.openxmlformats.org/drawingml/2006/main">
                  <a:graphicData uri="http://schemas.microsoft.com/office/word/2010/wordprocessingShape">
                    <wps:wsp>
                      <wps:cNvCnPr/>
                      <wps:spPr>
                        <a:xfrm>
                          <a:off x="0" y="0"/>
                          <a:ext cx="971550" cy="2159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3C058B2" id="_x0000_t32" coordsize="21600,21600" o:spt="32" o:oned="t" path="m,l21600,21600e" filled="f">
                <v:path arrowok="t" fillok="f" o:connecttype="none"/>
                <o:lock v:ext="edit" shapetype="t"/>
              </v:shapetype>
              <v:shape id="Straight Arrow Connector 9" o:spid="_x0000_s1026" type="#_x0000_t32" style="position:absolute;margin-left:167.5pt;margin-top:9.25pt;width:76.5pt;height:1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" strokecolor="#4f81bd [3204]" strokeweight="2pt">
                <v:stroke endarrow="open"/>
                <v:shadow on="t" color="black" opacity="24903f" origin=",.5" offset="0,.55556mm"/>
              </v:shape>
            </w:pict>
          </mc:Fallback>
        </mc:AlternateContent>
      </w:r>
      <w:r>
        <w:rPr>
          <w:noProof/>
        </w:rPr>
        <mc:AlternateContent>
          <mc:Choice Requires="wps">
            <w:drawing>
              <wp:anchor distT="0" distB="0" distL="114300" distR="114300" simplePos="0" relativeHeight="251665408" behindDoc="0" locked="0" layoutInCell="1" allowOverlap="1" wp14:anchorId="0B62866F" wp14:editId="6AD9CB48">
                <wp:simplePos x="0" y="0"/>
                <wp:positionH relativeFrom="column">
                  <wp:posOffset>615950</wp:posOffset>
                </wp:positionH>
                <wp:positionV relativeFrom="paragraph">
                  <wp:posOffset>117475</wp:posOffset>
                </wp:positionV>
                <wp:extent cx="1098550" cy="330200"/>
                <wp:effectExtent l="38100" t="57150" r="6350" b="88900"/>
                <wp:wrapNone/>
                <wp:docPr id="8" name="Straight Arrow Connector 8"/>
                <wp:cNvGraphicFramePr/>
                <a:graphic xmlns:a="http://schemas.openxmlformats.org/drawingml/2006/main">
                  <a:graphicData uri="http://schemas.microsoft.com/office/word/2010/wordprocessingShape">
                    <wps:wsp>
                      <wps:cNvCnPr/>
                      <wps:spPr>
                        <a:xfrm flipV="1">
                          <a:off x="0" y="0"/>
                          <a:ext cx="1098550" cy="3302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376BB5" id="Straight Arrow Connector 8" o:spid="_x0000_s1026" type="#_x0000_t32" style="position:absolute;margin-left:48.5pt;margin-top:9.25pt;width:86.5pt;height:26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" strokecolor="#4f81bd [3204]" strokeweight="2pt">
                <v:stroke endarrow="open"/>
                <v:shadow on="t" color="black" opacity="24903f" origin=",.5" offset="0,.55556mm"/>
              </v:shape>
            </w:pict>
          </mc:Fallback>
        </mc:AlternateContent>
      </w:r>
    </w:p>
    <w:p w14:paraId="30F4A437" w14:textId="1A92F1D1" w:rsidR="00BE1095" w:rsidRDefault="00C97E07" w:rsidP="00FB5BF7">
      <w:pPr>
        <w:tabs>
          <w:tab w:val="left" w:pos="5140"/>
        </w:tabs>
      </w:pPr>
      <w:r>
        <w:rPr>
          <w:noProof/>
        </w:rPr>
        <mc:AlternateContent>
          <mc:Choice Requires="wps">
            <w:drawing>
              <wp:anchor distT="0" distB="0" distL="114300" distR="114300" simplePos="0" relativeHeight="251663360" behindDoc="0" locked="0" layoutInCell="1" allowOverlap="1" wp14:anchorId="142EB545" wp14:editId="1D1AA54F">
                <wp:simplePos x="0" y="0"/>
                <wp:positionH relativeFrom="column">
                  <wp:posOffset>3098800</wp:posOffset>
                </wp:positionH>
                <wp:positionV relativeFrom="paragraph">
                  <wp:posOffset>154305</wp:posOffset>
                </wp:positionV>
                <wp:extent cx="76200" cy="977900"/>
                <wp:effectExtent l="57150" t="19050" r="76200" b="88900"/>
                <wp:wrapNone/>
                <wp:docPr id="6" name="Rectangle 6"/>
                <wp:cNvGraphicFramePr/>
                <a:graphic xmlns:a="http://schemas.openxmlformats.org/drawingml/2006/main">
                  <a:graphicData uri="http://schemas.microsoft.com/office/word/2010/wordprocessingShape">
                    <wps:wsp>
                      <wps:cNvSpPr/>
                      <wps:spPr>
                        <a:xfrm>
                          <a:off x="0" y="0"/>
                          <a:ext cx="76200" cy="97790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A76E8A" id="Rectangle 6" o:spid="_x0000_s1026" style="position:absolute;margin-left:244pt;margin-top:12.15pt;width:6pt;height:7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" fillcolor="#4f81bd [3204]" strokecolor="#4579b8 [3044]">
                <v:fill color2="#a7bfde [1620]" rotate="t" angle="180" focus="100%" type="gradient">
                  <o:fill v:ext="view" type="gradientUnscaled"/>
                </v:fill>
                <v:shadow on="t" color="black" opacity="22937f" origin=",.5" offset="0,.63889mm"/>
              </v:rect>
            </w:pict>
          </mc:Fallback>
        </mc:AlternateContent>
      </w:r>
      <w:r w:rsidR="00FB5BF7">
        <w:tab/>
        <w:t>cathode</w:t>
      </w:r>
    </w:p>
    <w:p w14:paraId="780D1B23" w14:textId="2E7724D0" w:rsidR="00BE1095" w:rsidRDefault="00C97E07" w:rsidP="00FB5BF7">
      <w:pPr>
        <w:tabs>
          <w:tab w:val="left" w:pos="1040"/>
        </w:tabs>
      </w:pPr>
      <w:r>
        <w:rPr>
          <w:noProof/>
        </w:rPr>
        <mc:AlternateContent>
          <mc:Choice Requires="wps">
            <w:drawing>
              <wp:anchor distT="0" distB="0" distL="114300" distR="114300" simplePos="0" relativeHeight="251662336" behindDoc="0" locked="0" layoutInCell="1" allowOverlap="1" wp14:anchorId="1034F7D7" wp14:editId="5B5CD382">
                <wp:simplePos x="0" y="0"/>
                <wp:positionH relativeFrom="column">
                  <wp:posOffset>546100</wp:posOffset>
                </wp:positionH>
                <wp:positionV relativeFrom="paragraph">
                  <wp:posOffset>90170</wp:posOffset>
                </wp:positionV>
                <wp:extent cx="69850" cy="914400"/>
                <wp:effectExtent l="57150" t="19050" r="82550" b="95250"/>
                <wp:wrapNone/>
                <wp:docPr id="5" name="Rectangle 5"/>
                <wp:cNvGraphicFramePr/>
                <a:graphic xmlns:a="http://schemas.openxmlformats.org/drawingml/2006/main">
                  <a:graphicData uri="http://schemas.microsoft.com/office/word/2010/wordprocessingShape">
                    <wps:wsp>
                      <wps:cNvSpPr/>
                      <wps:spPr>
                        <a:xfrm>
                          <a:off x="0" y="0"/>
                          <a:ext cx="69850" cy="91440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F173BB2" id="Rectangle 5" o:spid="_x0000_s1026" style="position:absolute;margin-left:43pt;margin-top:7.1pt;width:5.5pt;height:1in;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" fillcolor="#4f81bd [3204]" strokecolor="#4579b8 [3044]">
                <v:fill color2="#a7bfde [1620]" rotate="t" angle="180" focus="100%" type="gradient">
                  <o:fill v:ext="view" type="gradientUnscaled"/>
                </v:fill>
                <v:shadow on="t" color="black" opacity="22937f" origin=",.5" offset="0,.63889mm"/>
              </v:rect>
            </w:pict>
          </mc:Fallback>
        </mc:AlternateContent>
      </w:r>
      <w:r w:rsidR="00FB5BF7">
        <w:tab/>
        <w:t>anode</w:t>
      </w:r>
    </w:p>
    <w:p w14:paraId="3855181B" w14:textId="137D7EAB" w:rsidR="00BE1095" w:rsidRDefault="00FB5BF7" w:rsidP="00FB5BF7">
      <w:pPr>
        <w:tabs>
          <w:tab w:val="left" w:pos="5100"/>
        </w:tabs>
      </w:pPr>
      <w:r>
        <w:tab/>
        <w:t>copper electrode</w:t>
      </w:r>
    </w:p>
    <w:p w14:paraId="648A409C" w14:textId="4B514BA1" w:rsidR="00BE1095" w:rsidRDefault="00C97E07" w:rsidP="00FB5BF7">
      <w:pPr>
        <w:tabs>
          <w:tab w:val="left" w:pos="1030"/>
          <w:tab w:val="left" w:pos="2140"/>
        </w:tabs>
      </w:pPr>
      <w:r>
        <w:rPr>
          <w:noProof/>
        </w:rPr>
        <mc:AlternateContent>
          <mc:Choice Requires="wps">
            <w:drawing>
              <wp:anchor distT="0" distB="0" distL="114300" distR="114300" simplePos="0" relativeHeight="251661312" behindDoc="0" locked="0" layoutInCell="1" allowOverlap="1" wp14:anchorId="635C8613" wp14:editId="0F623628">
                <wp:simplePos x="0" y="0"/>
                <wp:positionH relativeFrom="column">
                  <wp:posOffset>876300</wp:posOffset>
                </wp:positionH>
                <wp:positionV relativeFrom="paragraph">
                  <wp:posOffset>139065</wp:posOffset>
                </wp:positionV>
                <wp:extent cx="2012950" cy="565150"/>
                <wp:effectExtent l="57150" t="19050" r="82550" b="0"/>
                <wp:wrapNone/>
                <wp:docPr id="4" name="Block Arc 4"/>
                <wp:cNvGraphicFramePr/>
                <a:graphic xmlns:a="http://schemas.openxmlformats.org/drawingml/2006/main">
                  <a:graphicData uri="http://schemas.microsoft.com/office/word/2010/wordprocessingShape">
                    <wps:wsp>
                      <wps:cNvSpPr/>
                      <wps:spPr>
                        <a:xfrm>
                          <a:off x="0" y="0"/>
                          <a:ext cx="2012950" cy="565150"/>
                        </a:xfrm>
                        <a:prstGeom prst="blockArc">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046FD" id="Block Arc 4" o:spid="_x0000_s1026" style="position:absolute;margin-left:69pt;margin-top:10.95pt;width:158.5pt;height: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12950,565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" path="m,282575c,126513,450614,,1006475,v555861,,1006475,126513,1006475,282575l1871663,282575v,-78031,-387358,-141288,-865188,-141288c528645,141287,141287,204544,141287,282575l,282575xe" fillcolor="#4f81bd [3204]" strokecolor="#4579b8 [3044]">
                <v:fill color2="#a7bfde [1620]" rotate="t" angle="180" focus="100%" type="gradient">
                  <o:fill v:ext="view" type="gradientUnscaled"/>
                </v:fill>
                <v:shadow on="t" color="black" opacity="22937f" origin=",.5" offset="0,.63889mm"/>
                <v:path arrowok="t" o:connecttype="custom" o:connectlocs="0,282575;1006475,0;2012950,282575;1871663,282575;1006475,141287;141287,282575;0,282575" o:connectangles="0,0,0,0,0,0,0"/>
              </v:shape>
            </w:pict>
          </mc:Fallback>
        </mc:AlternateContent>
      </w:r>
      <w:r w:rsidR="00FB5BF7">
        <w:tab/>
        <w:t>zinc rod</w:t>
      </w:r>
      <w:r w:rsidR="00FB5BF7">
        <w:tab/>
        <w:t>Kn03 salt bridge</w:t>
      </w:r>
    </w:p>
    <w:p w14:paraId="61CE7A05" w14:textId="75F100CE" w:rsidR="00FE4A41" w:rsidRDefault="00FE4A41" w:rsidP="003C687C"/>
    <w:p w14:paraId="39B8E8DB" w14:textId="1B16ADD1" w:rsidR="002D0958" w:rsidRDefault="00C97E07" w:rsidP="003C687C">
      <w:r>
        <w:rPr>
          <w:noProof/>
        </w:rPr>
        <mc:AlternateContent>
          <mc:Choice Requires="wps">
            <w:drawing>
              <wp:anchor distT="0" distB="0" distL="114300" distR="114300" simplePos="0" relativeHeight="251660288" behindDoc="0" locked="0" layoutInCell="1" allowOverlap="1" wp14:anchorId="16E8CCF4" wp14:editId="45FC0920">
                <wp:simplePos x="0" y="0"/>
                <wp:positionH relativeFrom="column">
                  <wp:posOffset>2622550</wp:posOffset>
                </wp:positionH>
                <wp:positionV relativeFrom="paragraph">
                  <wp:posOffset>22860</wp:posOffset>
                </wp:positionV>
                <wp:extent cx="914400" cy="612140"/>
                <wp:effectExtent l="57150" t="19050" r="76200" b="92710"/>
                <wp:wrapNone/>
                <wp:docPr id="3" name="Flowchart: Manual Operation 3"/>
                <wp:cNvGraphicFramePr/>
                <a:graphic xmlns:a="http://schemas.openxmlformats.org/drawingml/2006/main">
                  <a:graphicData uri="http://schemas.microsoft.com/office/word/2010/wordprocessingShape">
                    <wps:wsp>
                      <wps:cNvSpPr/>
                      <wps:spPr>
                        <a:xfrm>
                          <a:off x="0" y="0"/>
                          <a:ext cx="914400" cy="612140"/>
                        </a:xfrm>
                        <a:prstGeom prst="flowChartManualOperation">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6E31A31" id="_x0000_t119" coordsize="21600,21600" o:spt="119" path="m,l21600,,17240,21600r-12880,xe">
                <v:stroke joinstyle="miter"/>
                <v:path gradientshapeok="t" o:connecttype="custom" o:connectlocs="10800,0;2180,10800;10800,21600;19420,10800" textboxrect="4321,0,17204,21600"/>
              </v:shapetype>
              <v:shape id="Flowchart: Manual Operation 3" o:spid="_x0000_s1026" type="#_x0000_t119" style="position:absolute;margin-left:206.5pt;margin-top:1.8pt;width:1in;height:4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" fillcolor="#4f81bd [3204]" strokecolor="#4579b8 [3044]">
                <v:fill color2="#a7bfde [1620]" rotate="t" angle="180" focus="100%" type="gradient">
                  <o:fill v:ext="view" type="gradientUnscaled"/>
                </v:fill>
                <v:shadow on="t" color="black" opacity="22937f" origin=",.5" offset="0,.63889mm"/>
              </v:shape>
            </w:pict>
          </mc:Fallback>
        </mc:AlternateContent>
      </w:r>
      <w:r>
        <w:rPr>
          <w:noProof/>
        </w:rPr>
        <mc:AlternateContent>
          <mc:Choice Requires="wps">
            <w:drawing>
              <wp:anchor distT="0" distB="0" distL="114300" distR="114300" simplePos="0" relativeHeight="251659264" behindDoc="0" locked="0" layoutInCell="1" allowOverlap="1" wp14:anchorId="6CE57701" wp14:editId="7AC9C9A7">
                <wp:simplePos x="0" y="0"/>
                <wp:positionH relativeFrom="column">
                  <wp:posOffset>254000</wp:posOffset>
                </wp:positionH>
                <wp:positionV relativeFrom="paragraph">
                  <wp:posOffset>22860</wp:posOffset>
                </wp:positionV>
                <wp:extent cx="914400" cy="612140"/>
                <wp:effectExtent l="57150" t="19050" r="76200" b="92710"/>
                <wp:wrapNone/>
                <wp:docPr id="2" name="Flowchart: Manual Operation 2"/>
                <wp:cNvGraphicFramePr/>
                <a:graphic xmlns:a="http://schemas.openxmlformats.org/drawingml/2006/main">
                  <a:graphicData uri="http://schemas.microsoft.com/office/word/2010/wordprocessingShape">
                    <wps:wsp>
                      <wps:cNvSpPr/>
                      <wps:spPr>
                        <a:xfrm>
                          <a:off x="0" y="0"/>
                          <a:ext cx="914400" cy="612140"/>
                        </a:xfrm>
                        <a:prstGeom prst="flowChartManualOperation">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02785D8" id="Flowchart: Manual Operation 2" o:spid="_x0000_s1026" type="#_x0000_t119" style="position:absolute;margin-left:20pt;margin-top:1.8pt;width:1in;height:48.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" fillcolor="#4f81bd [3204]" strokecolor="#4579b8 [3044]">
                <v:fill color2="#a7bfde [1620]" rotate="t" angle="180" focus="100%" type="gradient">
                  <o:fill v:ext="view" type="gradientUnscaled"/>
                </v:fill>
                <v:shadow on="t" color="black" opacity="22937f" origin=",.5" offset="0,.63889mm"/>
              </v:shape>
            </w:pict>
          </mc:Fallback>
        </mc:AlternateContent>
      </w:r>
    </w:p>
    <w:p w14:paraId="1C1AF7DC" w14:textId="5417B694" w:rsidR="002D0958" w:rsidRDefault="002D0958" w:rsidP="003C687C"/>
    <w:p w14:paraId="092B3439" w14:textId="2198EA19" w:rsidR="002D0958" w:rsidRDefault="00FB5BF7" w:rsidP="00FB5BF7">
      <w:pPr>
        <w:tabs>
          <w:tab w:val="left" w:pos="2270"/>
          <w:tab w:val="left" w:pos="5540"/>
        </w:tabs>
      </w:pPr>
      <w:r>
        <w:rPr>
          <w:noProof/>
        </w:rPr>
        <mc:AlternateContent>
          <mc:Choice Requires="wps">
            <w:drawing>
              <wp:anchor distT="0" distB="0" distL="114300" distR="114300" simplePos="0" relativeHeight="251667456" behindDoc="0" locked="0" layoutInCell="1" allowOverlap="1" wp14:anchorId="1784D8A4" wp14:editId="04F316A8">
                <wp:simplePos x="0" y="0"/>
                <wp:positionH relativeFrom="column">
                  <wp:posOffset>920750</wp:posOffset>
                </wp:positionH>
                <wp:positionV relativeFrom="paragraph">
                  <wp:posOffset>21590</wp:posOffset>
                </wp:positionV>
                <wp:extent cx="387350" cy="0"/>
                <wp:effectExtent l="0" t="76200" r="31750" b="152400"/>
                <wp:wrapNone/>
                <wp:docPr id="10" name="Straight Arrow Connector 10"/>
                <wp:cNvGraphicFramePr/>
                <a:graphic xmlns:a="http://schemas.openxmlformats.org/drawingml/2006/main">
                  <a:graphicData uri="http://schemas.microsoft.com/office/word/2010/wordprocessingShape">
                    <wps:wsp>
                      <wps:cNvCnPr/>
                      <wps:spPr>
                        <a:xfrm>
                          <a:off x="0" y="0"/>
                          <a:ext cx="3873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C9B524" id="Straight Arrow Connector 10" o:spid="_x0000_s1026" type="#_x0000_t32" style="position:absolute;margin-left:72.5pt;margin-top:1.7pt;width:30.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" strokecolor="#4f81bd [3204]" strokeweight="2pt">
                <v:stroke endarrow="open"/>
                <v:shadow on="t" color="black" opacity="24903f" origin=",.5" offset="0,.55556mm"/>
              </v:shape>
            </w:pict>
          </mc:Fallback>
        </mc:AlternateContent>
      </w:r>
      <w:r>
        <w:tab/>
        <w:t>1m</w:t>
      </w:r>
      <w:r>
        <w:tab/>
        <w:t>1m</w:t>
      </w:r>
    </w:p>
    <w:p w14:paraId="4B131219" w14:textId="7C04AF52" w:rsidR="00FB5BF7" w:rsidRDefault="00FB5BF7" w:rsidP="00FB5BF7">
      <w:pPr>
        <w:tabs>
          <w:tab w:val="left" w:pos="2270"/>
          <w:tab w:val="left" w:pos="5540"/>
        </w:tabs>
      </w:pPr>
      <w:r>
        <w:tab/>
        <w:t>Zn(no3)2</w:t>
      </w:r>
      <w:r>
        <w:tab/>
        <w:t>cu(no3)2</w:t>
      </w:r>
    </w:p>
    <w:p w14:paraId="7F771DE9" w14:textId="77777777" w:rsidR="002D0958" w:rsidRDefault="002D0958" w:rsidP="003C687C"/>
    <w:p w14:paraId="492BEE21" w14:textId="5035B702" w:rsidR="00FE4A41" w:rsidRDefault="00FE4A41" w:rsidP="003C687C"/>
    <w:p w14:paraId="355B3970" w14:textId="065F49DA" w:rsidR="00FE4A41" w:rsidRPr="008459AE" w:rsidRDefault="008459AE" w:rsidP="003C687C">
      <w:pPr>
        <w:rPr>
          <w:b/>
        </w:rPr>
      </w:pPr>
      <w:r w:rsidRPr="008459AE">
        <w:rPr>
          <w:b/>
        </w:rPr>
        <w:t>Model IV: Ranking relative reactivity:</w:t>
      </w:r>
    </w:p>
    <w:p w14:paraId="51C7BA5C" w14:textId="517BED25" w:rsidR="003136A6" w:rsidRDefault="00FE4A41" w:rsidP="003C687C">
      <w:r>
        <w:t>Look at the reaction of zinc, copper</w:t>
      </w:r>
      <w:r w:rsidR="00FE6B12">
        <w:t>,</w:t>
      </w:r>
      <w:r>
        <w:t xml:space="preserve"> and silver so far in this activity. </w:t>
      </w:r>
      <w:r w:rsidR="00BE3FFD">
        <w:t>You can</w:t>
      </w:r>
      <w:r w:rsidR="00BE1095">
        <w:t xml:space="preserve"> use </w:t>
      </w:r>
      <w:r w:rsidR="00BE1095" w:rsidRPr="008459AE">
        <w:rPr>
          <w:i/>
        </w:rPr>
        <w:t>Experiment 11</w:t>
      </w:r>
      <w:r w:rsidR="008459AE">
        <w:t xml:space="preserve"> (the link below)</w:t>
      </w:r>
      <w:r w:rsidR="00BE1095">
        <w:t xml:space="preserve"> to help</w:t>
      </w:r>
      <w:r w:rsidR="008459AE">
        <w:t xml:space="preserve"> compare these metals by allowing you to place the metals in the solutions and “see” what happens via pictures.  Use the table </w:t>
      </w:r>
      <w:r w:rsidR="00BE1095">
        <w:t>of RedOx</w:t>
      </w:r>
      <w:r w:rsidR="00BE3FFD">
        <w:t xml:space="preserve"> reactions </w:t>
      </w:r>
      <w:r w:rsidR="00BE1095">
        <w:t>to see multiple reactions</w:t>
      </w:r>
      <w:r w:rsidR="008459AE">
        <w:t xml:space="preserve"> and</w:t>
      </w:r>
      <w:r w:rsidR="002D0958">
        <w:t xml:space="preserve"> </w:t>
      </w:r>
      <w:r w:rsidR="00FE6B12">
        <w:t>observe</w:t>
      </w:r>
      <w:r w:rsidR="002D0958">
        <w:t xml:space="preserve"> the reactivity of the various metals</w:t>
      </w:r>
      <w:r w:rsidR="00BE1095">
        <w:t>.</w:t>
      </w:r>
      <w:r w:rsidR="003136A6">
        <w:t xml:space="preserve"> </w:t>
      </w:r>
    </w:p>
    <w:p w14:paraId="7D0C281F" w14:textId="77777777" w:rsidR="00BE1095" w:rsidRDefault="00BE1095" w:rsidP="003C687C"/>
    <w:p w14:paraId="5B0250AF" w14:textId="26DD8407" w:rsidR="00FE4A41" w:rsidRDefault="00EC2E9F" w:rsidP="003C687C">
      <w:hyperlink r:id="rId8" w:history="1">
        <w:r w:rsidR="003136A6" w:rsidRPr="00A13986">
          <w:rPr>
            <w:rStyle w:val="Hyperlink"/>
          </w:rPr>
          <w:t>http://chemcollective.org/chem/electrochem/step1_investigate.php</w:t>
        </w:r>
      </w:hyperlink>
    </w:p>
    <w:p w14:paraId="1B1ED4D7" w14:textId="77777777" w:rsidR="00BE1095" w:rsidRDefault="00BE1095" w:rsidP="003C687C"/>
    <w:p w14:paraId="6E21C048" w14:textId="77777777" w:rsidR="00FE4A41" w:rsidRPr="003C687C" w:rsidRDefault="00FE4A41" w:rsidP="003C687C"/>
    <w:p w14:paraId="22FE8040" w14:textId="42FC67BB" w:rsidR="00FE4A41" w:rsidRDefault="00FE4A41" w:rsidP="00FE4A41">
      <w:pPr>
        <w:pStyle w:val="ListParagraph"/>
        <w:numPr>
          <w:ilvl w:val="0"/>
          <w:numId w:val="2"/>
        </w:numPr>
      </w:pPr>
      <w:r>
        <w:t xml:space="preserve"> </w:t>
      </w:r>
      <w:r w:rsidR="009B56E9">
        <w:t xml:space="preserve">Rank </w:t>
      </w:r>
      <w:r w:rsidR="00917400">
        <w:t>tin</w:t>
      </w:r>
      <w:r w:rsidR="00A91B0D">
        <w:t xml:space="preserve">, copper, and silver </w:t>
      </w:r>
      <w:r w:rsidR="009B56E9">
        <w:t>metals from most reactive to least reactive and e</w:t>
      </w:r>
      <w:r>
        <w:t>xplain how you decided on the</w:t>
      </w:r>
      <w:r w:rsidR="009B56E9">
        <w:t xml:space="preserve"> relative ranking of the metals.</w:t>
      </w:r>
    </w:p>
    <w:p w14:paraId="02EE7AA6" w14:textId="5574B888" w:rsidR="00015EF8" w:rsidRDefault="00094E33" w:rsidP="00094E33">
      <w:pPr>
        <w:pStyle w:val="ListParagraph"/>
        <w:tabs>
          <w:tab w:val="left" w:pos="2100"/>
        </w:tabs>
      </w:pPr>
      <w:r>
        <w:rPr>
          <w:noProof/>
        </w:rPr>
        <mc:AlternateContent>
          <mc:Choice Requires="wps">
            <w:drawing>
              <wp:anchor distT="0" distB="0" distL="114300" distR="114300" simplePos="0" relativeHeight="251668480" behindDoc="0" locked="0" layoutInCell="1" allowOverlap="1" wp14:anchorId="3BA109CA" wp14:editId="0FF36D29">
                <wp:simplePos x="0" y="0"/>
                <wp:positionH relativeFrom="column">
                  <wp:posOffset>1130300</wp:posOffset>
                </wp:positionH>
                <wp:positionV relativeFrom="paragraph">
                  <wp:posOffset>96520</wp:posOffset>
                </wp:positionV>
                <wp:extent cx="0" cy="603250"/>
                <wp:effectExtent l="114300" t="19050" r="95250" b="101600"/>
                <wp:wrapNone/>
                <wp:docPr id="11" name="Straight Arrow Connector 11"/>
                <wp:cNvGraphicFramePr/>
                <a:graphic xmlns:a="http://schemas.openxmlformats.org/drawingml/2006/main">
                  <a:graphicData uri="http://schemas.microsoft.com/office/word/2010/wordprocessingShape">
                    <wps:wsp>
                      <wps:cNvCnPr/>
                      <wps:spPr>
                        <a:xfrm>
                          <a:off x="0" y="0"/>
                          <a:ext cx="0" cy="60325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1188ED" id="Straight Arrow Connector 11" o:spid="_x0000_s1026" type="#_x0000_t32" style="position:absolute;margin-left:89pt;margin-top:7.6pt;width:0;height: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" strokecolor="#4f81bd [3204]" strokeweight="2pt">
                <v:stroke endarrow="open"/>
                <v:shadow on="t" color="black" opacity="24903f" origin=",.5" offset="0,.55556mm"/>
              </v:shape>
            </w:pict>
          </mc:Fallback>
        </mc:AlternateContent>
      </w:r>
      <w:r>
        <w:tab/>
        <w:t>Most reactive</w:t>
      </w:r>
    </w:p>
    <w:p w14:paraId="2D6C06B0" w14:textId="658B1827" w:rsidR="00BE1095" w:rsidRDefault="00094E33" w:rsidP="00015EF8">
      <w:pPr>
        <w:pStyle w:val="ListParagraph"/>
      </w:pPr>
      <w:r>
        <w:t xml:space="preserve">Tin </w:t>
      </w:r>
    </w:p>
    <w:p w14:paraId="25BB14EE" w14:textId="210BE076" w:rsidR="00094E33" w:rsidRDefault="00094E33" w:rsidP="00015EF8">
      <w:pPr>
        <w:pStyle w:val="ListParagraph"/>
      </w:pPr>
      <w:r>
        <w:t>Copper</w:t>
      </w:r>
    </w:p>
    <w:p w14:paraId="151EABFB" w14:textId="74FF002C" w:rsidR="00094E33" w:rsidRDefault="00094E33" w:rsidP="00094E33">
      <w:pPr>
        <w:pStyle w:val="ListParagraph"/>
        <w:tabs>
          <w:tab w:val="left" w:pos="2020"/>
        </w:tabs>
      </w:pPr>
      <w:r>
        <w:t>silver</w:t>
      </w:r>
      <w:r>
        <w:tab/>
        <w:t>least reactive</w:t>
      </w:r>
    </w:p>
    <w:p w14:paraId="2F1F0EF7" w14:textId="76C5D487" w:rsidR="00BE1095" w:rsidRDefault="00094E33" w:rsidP="00015EF8">
      <w:pPr>
        <w:pStyle w:val="ListParagraph"/>
      </w:pPr>
      <w:r>
        <w:t>they have different tendancy of loosing electrons where tin has higher tendancy of loosing electrons while silver has the lower tendancy of loosing electrons</w:t>
      </w:r>
    </w:p>
    <w:p w14:paraId="3CFE5FC3" w14:textId="718211BF" w:rsidR="00BE1095" w:rsidRDefault="00BE1095" w:rsidP="00015EF8">
      <w:pPr>
        <w:pStyle w:val="ListParagraph"/>
      </w:pPr>
    </w:p>
    <w:p w14:paraId="25EFC240" w14:textId="79FBE072" w:rsidR="00BE1095" w:rsidRDefault="00BE1095" w:rsidP="00015EF8">
      <w:pPr>
        <w:pStyle w:val="ListParagraph"/>
      </w:pPr>
    </w:p>
    <w:p w14:paraId="4EDE7564" w14:textId="474A6075" w:rsidR="00BE1095" w:rsidRDefault="00BE1095" w:rsidP="00015EF8">
      <w:pPr>
        <w:pStyle w:val="ListParagraph"/>
      </w:pPr>
    </w:p>
    <w:p w14:paraId="6C217BCA" w14:textId="77777777" w:rsidR="00015EF8" w:rsidRDefault="00015EF8" w:rsidP="00015EF8">
      <w:pPr>
        <w:pStyle w:val="ListParagraph"/>
      </w:pPr>
    </w:p>
    <w:p w14:paraId="178180A0" w14:textId="77777777" w:rsidR="00FE4A41" w:rsidRDefault="00FE4A41" w:rsidP="00FE4A41"/>
    <w:p w14:paraId="08BBAD92" w14:textId="323B0B40" w:rsidR="00FE4A41" w:rsidRDefault="00FE4A41" w:rsidP="00840EF6">
      <w:pPr>
        <w:pStyle w:val="ListParagraph"/>
        <w:numPr>
          <w:ilvl w:val="0"/>
          <w:numId w:val="2"/>
        </w:numPr>
      </w:pPr>
      <w:r>
        <w:t xml:space="preserve">The metals are also found on the </w:t>
      </w:r>
      <w:r w:rsidR="00CB3B42">
        <w:t>Reduction potential</w:t>
      </w:r>
      <w:r>
        <w:t xml:space="preserve"> table on the last page of this handout.  Compare your rankings t</w:t>
      </w:r>
      <w:r w:rsidR="009B56E9">
        <w:t xml:space="preserve">o the position of these metals </w:t>
      </w:r>
      <w:r>
        <w:t xml:space="preserve">on the table. </w:t>
      </w:r>
      <w:r w:rsidR="00E041BD">
        <w:t>Where to the most reactive metals lie on the reduction potential table?</w:t>
      </w:r>
    </w:p>
    <w:p w14:paraId="05731F74" w14:textId="1CAA6A56" w:rsidR="00FE4A41" w:rsidRDefault="00075378" w:rsidP="00FE4A41">
      <w:r>
        <w:t xml:space="preserve">Hydrogen is used as reference electrode with apontentila of 0.00v metals below the hydrogen in reduction potential table  are more reactive and have negative values while those above are less reactive and have positive values </w:t>
      </w:r>
    </w:p>
    <w:p w14:paraId="6CBC0E07" w14:textId="77777777" w:rsidR="00FE4A41" w:rsidRDefault="00FE4A41" w:rsidP="00FE4A41"/>
    <w:p w14:paraId="16737501" w14:textId="77777777" w:rsidR="00FE4A41" w:rsidRDefault="00FE4A41" w:rsidP="00FE4A41"/>
    <w:p w14:paraId="665C7343" w14:textId="77777777" w:rsidR="00FE4A41" w:rsidRDefault="00FE4A41" w:rsidP="00FE4A41"/>
    <w:p w14:paraId="0C81A90E" w14:textId="77777777" w:rsidR="00D2005C" w:rsidRPr="009B56E9" w:rsidRDefault="00D2005C" w:rsidP="00FE4A41">
      <w:pPr>
        <w:rPr>
          <w:b/>
          <w:strike/>
        </w:rPr>
      </w:pPr>
    </w:p>
    <w:p w14:paraId="4312A1DB" w14:textId="77777777" w:rsidR="00D2005C" w:rsidRPr="009B56E9" w:rsidRDefault="00D2005C" w:rsidP="00FE4A41">
      <w:pPr>
        <w:rPr>
          <w:b/>
          <w:strike/>
        </w:rPr>
      </w:pPr>
    </w:p>
    <w:p w14:paraId="3CD83583" w14:textId="77777777" w:rsidR="00D2005C" w:rsidRDefault="00D2005C" w:rsidP="00FE4A41">
      <w:pPr>
        <w:rPr>
          <w:b/>
        </w:rPr>
      </w:pPr>
    </w:p>
    <w:p w14:paraId="4D89AC18" w14:textId="77777777" w:rsidR="00D2005C" w:rsidRDefault="00D2005C" w:rsidP="00FE4A41">
      <w:pPr>
        <w:rPr>
          <w:b/>
        </w:rPr>
      </w:pPr>
    </w:p>
    <w:p w14:paraId="217E3348" w14:textId="77777777" w:rsidR="00ED2F52" w:rsidRDefault="00ED2F52" w:rsidP="00FE4A41">
      <w:pPr>
        <w:rPr>
          <w:b/>
        </w:rPr>
      </w:pPr>
    </w:p>
    <w:p w14:paraId="1C320ACC" w14:textId="10A0E267" w:rsidR="00941566" w:rsidRDefault="005F25EE" w:rsidP="00FE4A41">
      <w:r w:rsidRPr="00941566">
        <w:rPr>
          <w:b/>
        </w:rPr>
        <w:t xml:space="preserve">Investigate how concentration impacts the cell voltage.   </w:t>
      </w:r>
      <w:r>
        <w:t xml:space="preserve">You can </w:t>
      </w:r>
      <w:r w:rsidR="00941566">
        <w:t xml:space="preserve">return to </w:t>
      </w:r>
      <w:r w:rsidR="00BE1095">
        <w:t xml:space="preserve">one of </w:t>
      </w:r>
      <w:r w:rsidR="00941566">
        <w:t>the simulations</w:t>
      </w:r>
      <w:r w:rsidR="008459AE">
        <w:t xml:space="preserve"> (either the one in Model II or the one in Model III) </w:t>
      </w:r>
      <w:r w:rsidR="00941566">
        <w:t xml:space="preserve"> to investigate how concentration can be changed to increase the voltage produced.  Hint:  You can look at this reaction as an equilibrium where voltage is a product.</w:t>
      </w:r>
    </w:p>
    <w:p w14:paraId="722FA4F3" w14:textId="77777777" w:rsidR="00941566" w:rsidRDefault="00941566" w:rsidP="00FE4A41"/>
    <w:p w14:paraId="28D7F4AA" w14:textId="41C8F653" w:rsidR="00941566" w:rsidRDefault="00941566" w:rsidP="00EB539E">
      <w:pPr>
        <w:pStyle w:val="ListParagraph"/>
        <w:numPr>
          <w:ilvl w:val="0"/>
          <w:numId w:val="2"/>
        </w:numPr>
      </w:pPr>
      <w:r>
        <w:t xml:space="preserve">Which </w:t>
      </w:r>
      <w:r w:rsidR="00EB539E">
        <w:t>concentration</w:t>
      </w:r>
      <w:r>
        <w:t xml:space="preserve"> should be increased in order to increase the voltage?</w:t>
      </w:r>
    </w:p>
    <w:p w14:paraId="6A5323E8" w14:textId="77777777" w:rsidR="00EB539E" w:rsidRDefault="00EB539E" w:rsidP="00EB539E"/>
    <w:p w14:paraId="0E1D1D9C" w14:textId="32F696D0" w:rsidR="00EB539E" w:rsidRDefault="00970BC5" w:rsidP="00EB539E">
      <w:r>
        <w:t>The concentration of the solution at the anode</w:t>
      </w:r>
    </w:p>
    <w:p w14:paraId="495C209E" w14:textId="77777777" w:rsidR="00EB539E" w:rsidRDefault="00EB539E" w:rsidP="00EB539E"/>
    <w:p w14:paraId="0E059DE6" w14:textId="77777777" w:rsidR="00EB539E" w:rsidRDefault="00EB539E" w:rsidP="00EB539E"/>
    <w:p w14:paraId="1EF38417" w14:textId="559EA25F" w:rsidR="00EB539E" w:rsidRPr="005F25EE" w:rsidRDefault="00EB539E" w:rsidP="00EB539E">
      <w:pPr>
        <w:pStyle w:val="ListParagraph"/>
        <w:numPr>
          <w:ilvl w:val="0"/>
          <w:numId w:val="2"/>
        </w:numPr>
      </w:pPr>
      <w:r>
        <w:t xml:space="preserve"> Explain what you observe regarding changes in concentration and voltage.</w:t>
      </w:r>
    </w:p>
    <w:p w14:paraId="7097ACA4" w14:textId="77777777" w:rsidR="00D2005C" w:rsidRDefault="00D2005C" w:rsidP="00FE4A41"/>
    <w:p w14:paraId="7467745E" w14:textId="13940463" w:rsidR="00245C33" w:rsidRDefault="00970BC5" w:rsidP="00FE4A41">
      <w:pPr>
        <w:rPr>
          <w:b/>
        </w:rPr>
      </w:pPr>
      <w:r>
        <w:rPr>
          <w:b/>
        </w:rPr>
        <w:t>Increase in concentratration increases voltage</w:t>
      </w:r>
    </w:p>
    <w:p w14:paraId="2D6949FC" w14:textId="77777777" w:rsidR="000769CF" w:rsidRDefault="000769CF" w:rsidP="000769CF">
      <w:r>
        <w:rPr>
          <w:color w:val="000000"/>
        </w:rPr>
        <w:tab/>
      </w:r>
    </w:p>
    <w:p w14:paraId="3B48132D" w14:textId="77777777" w:rsidR="000769CF" w:rsidRDefault="000769CF" w:rsidP="000769CF">
      <w:pPr>
        <w:rPr>
          <w:color w:val="000000"/>
        </w:rPr>
      </w:pPr>
      <w:r>
        <w:rPr>
          <w:color w:val="000000"/>
        </w:rPr>
        <w:tab/>
      </w:r>
      <w:r>
        <w:rPr>
          <w:color w:val="000000"/>
          <w:u w:val="single"/>
        </w:rPr>
        <w:t>Standard Reduction Potentials</w:t>
      </w:r>
    </w:p>
    <w:p w14:paraId="57147BE4" w14:textId="77777777" w:rsidR="000769CF" w:rsidRDefault="000769CF" w:rsidP="000769CF">
      <w:pPr>
        <w:rPr>
          <w:color w:val="000000"/>
        </w:rPr>
      </w:pPr>
      <w:r>
        <w:rPr>
          <w:color w:val="000000"/>
        </w:rPr>
        <w:tab/>
        <w:t xml:space="preserve">F </w:t>
      </w:r>
      <w:r>
        <w:rPr>
          <w:color w:val="000000"/>
          <w:vertAlign w:val="subscript"/>
        </w:rPr>
        <w:t>2(g)</w:t>
      </w:r>
      <w:r>
        <w:rPr>
          <w:color w:val="000000"/>
        </w:rPr>
        <w:t xml:space="preserve">   + 2e ------&gt; 2F</w:t>
      </w:r>
      <w:r>
        <w:rPr>
          <w:color w:val="000000"/>
          <w:vertAlign w:val="superscript"/>
        </w:rPr>
        <w:t>-</w:t>
      </w:r>
      <w:r>
        <w:rPr>
          <w:color w:val="000000"/>
          <w:vertAlign w:val="subscript"/>
        </w:rPr>
        <w:t>(aq)</w:t>
      </w:r>
      <w:r>
        <w:rPr>
          <w:color w:val="000000"/>
        </w:rPr>
        <w:tab/>
      </w:r>
      <w:r>
        <w:rPr>
          <w:color w:val="000000"/>
        </w:rPr>
        <w:tab/>
      </w:r>
      <w:r>
        <w:rPr>
          <w:color w:val="000000"/>
        </w:rPr>
        <w:tab/>
        <w:t>+2.87</w:t>
      </w:r>
    </w:p>
    <w:p w14:paraId="47E1ABCD" w14:textId="68AF1800" w:rsidR="000769CF" w:rsidRDefault="000769CF" w:rsidP="000769CF">
      <w:pPr>
        <w:rPr>
          <w:color w:val="000000"/>
        </w:rPr>
      </w:pPr>
      <w:r>
        <w:rPr>
          <w:color w:val="000000"/>
        </w:rPr>
        <w:tab/>
        <w:t>Au</w:t>
      </w:r>
      <w:r w:rsidRPr="00B925C2">
        <w:rPr>
          <w:color w:val="000000"/>
          <w:vertAlign w:val="subscript"/>
        </w:rPr>
        <w:t>(aq)</w:t>
      </w:r>
      <w:r w:rsidRPr="00B925C2">
        <w:rPr>
          <w:color w:val="000000"/>
          <w:vertAlign w:val="superscript"/>
        </w:rPr>
        <w:t>+3</w:t>
      </w:r>
      <w:r>
        <w:rPr>
          <w:color w:val="000000"/>
        </w:rPr>
        <w:t xml:space="preserve">  + 3e </w:t>
      </w:r>
      <w:r w:rsidRPr="00B925C2">
        <w:rPr>
          <w:color w:val="000000"/>
        </w:rPr>
        <w:sym w:font="Wingdings" w:char="F0E0"/>
      </w:r>
      <w:r>
        <w:rPr>
          <w:color w:val="000000"/>
        </w:rPr>
        <w:t xml:space="preserve">  Au</w:t>
      </w:r>
      <w:r w:rsidRPr="00B925C2">
        <w:rPr>
          <w:color w:val="000000"/>
          <w:vertAlign w:val="subscript"/>
        </w:rPr>
        <w:t>(s)</w:t>
      </w:r>
      <w:r>
        <w:rPr>
          <w:color w:val="000000"/>
        </w:rPr>
        <w:tab/>
      </w:r>
      <w:r>
        <w:rPr>
          <w:color w:val="000000"/>
        </w:rPr>
        <w:tab/>
      </w:r>
      <w:r>
        <w:rPr>
          <w:color w:val="000000"/>
        </w:rPr>
        <w:tab/>
      </w:r>
      <w:r>
        <w:rPr>
          <w:color w:val="000000"/>
        </w:rPr>
        <w:tab/>
        <w:t>+1.50</w:t>
      </w:r>
    </w:p>
    <w:p w14:paraId="3788A65F" w14:textId="77777777" w:rsidR="000769CF" w:rsidRDefault="000769CF" w:rsidP="000769CF">
      <w:pPr>
        <w:rPr>
          <w:color w:val="000000"/>
        </w:rPr>
      </w:pPr>
      <w:r>
        <w:rPr>
          <w:color w:val="000000"/>
        </w:rPr>
        <w:tab/>
        <w:t xml:space="preserve">Cl </w:t>
      </w:r>
      <w:r>
        <w:rPr>
          <w:color w:val="000000"/>
          <w:vertAlign w:val="subscript"/>
        </w:rPr>
        <w:t>2(g)</w:t>
      </w:r>
      <w:r>
        <w:rPr>
          <w:color w:val="000000"/>
        </w:rPr>
        <w:t xml:space="preserve">   + 2e-----&gt; 2Cl</w:t>
      </w:r>
      <w:r>
        <w:rPr>
          <w:color w:val="000000"/>
          <w:vertAlign w:val="superscript"/>
        </w:rPr>
        <w:t>-</w:t>
      </w:r>
      <w:r>
        <w:rPr>
          <w:color w:val="000000"/>
          <w:vertAlign w:val="subscript"/>
        </w:rPr>
        <w:t>(aq)</w:t>
      </w:r>
      <w:r>
        <w:rPr>
          <w:color w:val="000000"/>
        </w:rPr>
        <w:tab/>
      </w:r>
      <w:r>
        <w:rPr>
          <w:color w:val="000000"/>
        </w:rPr>
        <w:tab/>
      </w:r>
      <w:r>
        <w:rPr>
          <w:color w:val="000000"/>
        </w:rPr>
        <w:tab/>
        <w:t>+1.360</w:t>
      </w:r>
    </w:p>
    <w:p w14:paraId="10636E9F" w14:textId="77777777" w:rsidR="000769CF" w:rsidRDefault="000769CF" w:rsidP="000769CF">
      <w:pPr>
        <w:rPr>
          <w:color w:val="000000"/>
        </w:rPr>
      </w:pPr>
      <w:r>
        <w:rPr>
          <w:color w:val="000000"/>
        </w:rPr>
        <w:tab/>
        <w:t xml:space="preserve">O </w:t>
      </w:r>
      <w:r>
        <w:rPr>
          <w:color w:val="000000"/>
          <w:vertAlign w:val="subscript"/>
        </w:rPr>
        <w:t>2(g)</w:t>
      </w:r>
      <w:r>
        <w:rPr>
          <w:color w:val="000000"/>
        </w:rPr>
        <w:t xml:space="preserve">   + 4H</w:t>
      </w:r>
      <w:r>
        <w:rPr>
          <w:color w:val="000000"/>
          <w:vertAlign w:val="superscript"/>
        </w:rPr>
        <w:t xml:space="preserve">+ </w:t>
      </w:r>
      <w:r>
        <w:rPr>
          <w:color w:val="000000"/>
          <w:vertAlign w:val="subscript"/>
        </w:rPr>
        <w:t>(aq)</w:t>
      </w:r>
      <w:r>
        <w:rPr>
          <w:color w:val="000000"/>
        </w:rPr>
        <w:t xml:space="preserve"> + 4e---&gt; 2H</w:t>
      </w:r>
      <w:r>
        <w:rPr>
          <w:color w:val="000000"/>
          <w:vertAlign w:val="subscript"/>
        </w:rPr>
        <w:t>2</w:t>
      </w:r>
      <w:r>
        <w:rPr>
          <w:color w:val="000000"/>
        </w:rPr>
        <w:t>O</w:t>
      </w:r>
      <w:r>
        <w:rPr>
          <w:color w:val="000000"/>
          <w:vertAlign w:val="subscript"/>
        </w:rPr>
        <w:t>(l)</w:t>
      </w:r>
      <w:r>
        <w:rPr>
          <w:color w:val="000000"/>
        </w:rPr>
        <w:tab/>
      </w:r>
      <w:r>
        <w:rPr>
          <w:color w:val="000000"/>
        </w:rPr>
        <w:tab/>
        <w:t>+1.229</w:t>
      </w:r>
    </w:p>
    <w:p w14:paraId="519770A6" w14:textId="2038B056" w:rsidR="000769CF" w:rsidRDefault="000769CF" w:rsidP="000769CF">
      <w:pPr>
        <w:rPr>
          <w:color w:val="000000"/>
        </w:rPr>
      </w:pPr>
      <w:r>
        <w:rPr>
          <w:color w:val="000000"/>
        </w:rPr>
        <w:tab/>
        <w:t xml:space="preserve">Br </w:t>
      </w:r>
      <w:r>
        <w:rPr>
          <w:color w:val="000000"/>
          <w:vertAlign w:val="subscript"/>
        </w:rPr>
        <w:t>2(l)</w:t>
      </w:r>
      <w:r>
        <w:rPr>
          <w:color w:val="000000"/>
        </w:rPr>
        <w:tab/>
        <w:t>+  2e ------&gt;  2Br</w:t>
      </w:r>
      <w:r>
        <w:rPr>
          <w:color w:val="000000"/>
          <w:vertAlign w:val="superscript"/>
        </w:rPr>
        <w:t>-</w:t>
      </w:r>
      <w:r>
        <w:rPr>
          <w:color w:val="000000"/>
          <w:vertAlign w:val="subscript"/>
        </w:rPr>
        <w:t>(aq)</w:t>
      </w:r>
      <w:r>
        <w:rPr>
          <w:color w:val="000000"/>
        </w:rPr>
        <w:tab/>
      </w:r>
      <w:r>
        <w:rPr>
          <w:color w:val="000000"/>
        </w:rPr>
        <w:tab/>
      </w:r>
      <w:r>
        <w:rPr>
          <w:color w:val="000000"/>
        </w:rPr>
        <w:tab/>
        <w:t>+1.07</w:t>
      </w:r>
    </w:p>
    <w:p w14:paraId="39C9748F" w14:textId="39D1A224" w:rsidR="000769CF" w:rsidRDefault="000769CF" w:rsidP="000769CF">
      <w:pPr>
        <w:rPr>
          <w:color w:val="000000"/>
        </w:rPr>
      </w:pPr>
      <w:r>
        <w:rPr>
          <w:color w:val="000000"/>
        </w:rPr>
        <w:tab/>
        <w:t>Ag</w:t>
      </w:r>
      <w:r>
        <w:rPr>
          <w:color w:val="000000"/>
          <w:vertAlign w:val="superscript"/>
        </w:rPr>
        <w:t>+</w:t>
      </w:r>
      <w:r>
        <w:rPr>
          <w:color w:val="000000"/>
          <w:vertAlign w:val="subscript"/>
        </w:rPr>
        <w:t>(aq)</w:t>
      </w:r>
      <w:r>
        <w:rPr>
          <w:color w:val="000000"/>
        </w:rPr>
        <w:t xml:space="preserve"> + 1e ----&gt; Ag</w:t>
      </w:r>
      <w:r>
        <w:rPr>
          <w:color w:val="000000"/>
          <w:vertAlign w:val="subscript"/>
        </w:rPr>
        <w:t>(s)</w:t>
      </w:r>
      <w:r>
        <w:rPr>
          <w:color w:val="000000"/>
        </w:rPr>
        <w:tab/>
      </w:r>
      <w:r>
        <w:rPr>
          <w:color w:val="000000"/>
        </w:rPr>
        <w:tab/>
      </w:r>
      <w:r>
        <w:rPr>
          <w:color w:val="000000"/>
        </w:rPr>
        <w:tab/>
      </w:r>
      <w:r>
        <w:rPr>
          <w:color w:val="000000"/>
        </w:rPr>
        <w:tab/>
        <w:t>+ 0.80</w:t>
      </w:r>
    </w:p>
    <w:p w14:paraId="00896D24" w14:textId="77777777" w:rsidR="000769CF" w:rsidRDefault="000769CF" w:rsidP="000769CF">
      <w:pPr>
        <w:rPr>
          <w:color w:val="000000"/>
        </w:rPr>
      </w:pPr>
      <w:r>
        <w:rPr>
          <w:color w:val="000000"/>
        </w:rPr>
        <w:tab/>
        <w:t xml:space="preserve">I </w:t>
      </w:r>
      <w:r>
        <w:rPr>
          <w:color w:val="000000"/>
          <w:vertAlign w:val="subscript"/>
        </w:rPr>
        <w:t>2 (s)</w:t>
      </w:r>
      <w:r>
        <w:rPr>
          <w:color w:val="000000"/>
        </w:rPr>
        <w:t xml:space="preserve">  + 2e ------&gt; 2I</w:t>
      </w:r>
      <w:r>
        <w:rPr>
          <w:color w:val="000000"/>
          <w:vertAlign w:val="superscript"/>
        </w:rPr>
        <w:t>-</w:t>
      </w:r>
      <w:r>
        <w:rPr>
          <w:color w:val="000000"/>
          <w:vertAlign w:val="subscript"/>
        </w:rPr>
        <w:t>(aq)</w:t>
      </w:r>
      <w:r>
        <w:rPr>
          <w:color w:val="000000"/>
        </w:rPr>
        <w:tab/>
      </w:r>
      <w:r>
        <w:rPr>
          <w:color w:val="000000"/>
        </w:rPr>
        <w:tab/>
      </w:r>
      <w:r>
        <w:rPr>
          <w:color w:val="000000"/>
        </w:rPr>
        <w:tab/>
        <w:t>+0.53</w:t>
      </w:r>
    </w:p>
    <w:p w14:paraId="332CB3BA" w14:textId="3A46232F" w:rsidR="000769CF" w:rsidRDefault="000769CF" w:rsidP="000769CF">
      <w:pPr>
        <w:rPr>
          <w:color w:val="000000"/>
        </w:rPr>
      </w:pPr>
      <w:r>
        <w:rPr>
          <w:color w:val="000000"/>
        </w:rPr>
        <w:tab/>
        <w:t xml:space="preserve">O </w:t>
      </w:r>
      <w:r>
        <w:rPr>
          <w:color w:val="000000"/>
          <w:vertAlign w:val="subscript"/>
        </w:rPr>
        <w:t xml:space="preserve">2(g) </w:t>
      </w:r>
      <w:r>
        <w:rPr>
          <w:color w:val="000000"/>
        </w:rPr>
        <w:t>+ 2H</w:t>
      </w:r>
      <w:r>
        <w:rPr>
          <w:color w:val="000000"/>
          <w:vertAlign w:val="subscript"/>
        </w:rPr>
        <w:t>2</w:t>
      </w:r>
      <w:r>
        <w:rPr>
          <w:color w:val="000000"/>
        </w:rPr>
        <w:t xml:space="preserve">O </w:t>
      </w:r>
      <w:r>
        <w:rPr>
          <w:color w:val="000000"/>
          <w:vertAlign w:val="subscript"/>
        </w:rPr>
        <w:t>(l)</w:t>
      </w:r>
      <w:r>
        <w:rPr>
          <w:color w:val="000000"/>
        </w:rPr>
        <w:t xml:space="preserve">  + 4e----&gt; 4OH</w:t>
      </w:r>
      <w:r>
        <w:rPr>
          <w:color w:val="000000"/>
          <w:vertAlign w:val="superscript"/>
        </w:rPr>
        <w:t xml:space="preserve">- </w:t>
      </w:r>
      <w:r>
        <w:rPr>
          <w:color w:val="000000"/>
          <w:vertAlign w:val="subscript"/>
        </w:rPr>
        <w:t>(aq)</w:t>
      </w:r>
      <w:r>
        <w:rPr>
          <w:color w:val="000000"/>
        </w:rPr>
        <w:t xml:space="preserve"> </w:t>
      </w:r>
      <w:r>
        <w:rPr>
          <w:color w:val="000000"/>
        </w:rPr>
        <w:tab/>
      </w:r>
      <w:r>
        <w:rPr>
          <w:color w:val="000000"/>
        </w:rPr>
        <w:tab/>
        <w:t>+.40</w:t>
      </w:r>
    </w:p>
    <w:p w14:paraId="54F7C282" w14:textId="2FC08F54" w:rsidR="000769CF" w:rsidRDefault="000769CF" w:rsidP="000769CF">
      <w:pPr>
        <w:rPr>
          <w:color w:val="000000"/>
        </w:rPr>
      </w:pPr>
      <w:r>
        <w:rPr>
          <w:color w:val="000000"/>
        </w:rPr>
        <w:tab/>
        <w:t>Cu</w:t>
      </w:r>
      <w:r>
        <w:rPr>
          <w:color w:val="000000"/>
          <w:vertAlign w:val="superscript"/>
        </w:rPr>
        <w:t>+2</w:t>
      </w:r>
      <w:r>
        <w:rPr>
          <w:color w:val="000000"/>
        </w:rPr>
        <w:t xml:space="preserve">(aq)   + 2e ---&gt; Cu </w:t>
      </w:r>
      <w:r>
        <w:rPr>
          <w:color w:val="000000"/>
          <w:vertAlign w:val="subscript"/>
        </w:rPr>
        <w:t>(s)</w:t>
      </w:r>
      <w:r>
        <w:rPr>
          <w:color w:val="000000"/>
        </w:rPr>
        <w:tab/>
      </w:r>
      <w:r>
        <w:rPr>
          <w:color w:val="000000"/>
        </w:rPr>
        <w:tab/>
      </w:r>
      <w:r>
        <w:rPr>
          <w:color w:val="000000"/>
        </w:rPr>
        <w:tab/>
        <w:t>+0.34</w:t>
      </w:r>
    </w:p>
    <w:p w14:paraId="3FEDD5B2" w14:textId="77777777" w:rsidR="000769CF" w:rsidRDefault="000769CF" w:rsidP="000769CF">
      <w:pPr>
        <w:rPr>
          <w:color w:val="000000"/>
        </w:rPr>
      </w:pPr>
      <w:r>
        <w:rPr>
          <w:color w:val="000000"/>
        </w:rPr>
        <w:tab/>
        <w:t>2H</w:t>
      </w:r>
      <w:r>
        <w:rPr>
          <w:color w:val="000000"/>
          <w:vertAlign w:val="superscript"/>
        </w:rPr>
        <w:t>+</w:t>
      </w:r>
      <w:r>
        <w:rPr>
          <w:color w:val="000000"/>
          <w:vertAlign w:val="subscript"/>
        </w:rPr>
        <w:t>(aq)</w:t>
      </w:r>
      <w:r>
        <w:rPr>
          <w:color w:val="000000"/>
        </w:rPr>
        <w:t xml:space="preserve">   + 2e------&gt; H</w:t>
      </w:r>
      <w:r>
        <w:rPr>
          <w:color w:val="000000"/>
          <w:vertAlign w:val="subscript"/>
        </w:rPr>
        <w:t>2(g)</w:t>
      </w:r>
      <w:r>
        <w:rPr>
          <w:color w:val="000000"/>
        </w:rPr>
        <w:tab/>
      </w:r>
      <w:r>
        <w:rPr>
          <w:color w:val="000000"/>
        </w:rPr>
        <w:tab/>
      </w:r>
      <w:r>
        <w:rPr>
          <w:color w:val="000000"/>
        </w:rPr>
        <w:tab/>
        <w:t xml:space="preserve">  0.00</w:t>
      </w:r>
    </w:p>
    <w:p w14:paraId="222BF55E" w14:textId="77777777" w:rsidR="000769CF" w:rsidRDefault="000769CF" w:rsidP="000769CF">
      <w:pPr>
        <w:rPr>
          <w:color w:val="000000"/>
        </w:rPr>
      </w:pPr>
      <w:r>
        <w:rPr>
          <w:color w:val="000000"/>
        </w:rPr>
        <w:tab/>
        <w:t>Sn</w:t>
      </w:r>
      <w:r>
        <w:rPr>
          <w:color w:val="000000"/>
          <w:vertAlign w:val="superscript"/>
        </w:rPr>
        <w:t>+2</w:t>
      </w:r>
      <w:r>
        <w:rPr>
          <w:color w:val="000000"/>
        </w:rPr>
        <w:t xml:space="preserve"> </w:t>
      </w:r>
      <w:r>
        <w:rPr>
          <w:color w:val="000000"/>
          <w:vertAlign w:val="subscript"/>
        </w:rPr>
        <w:t>(aq)</w:t>
      </w:r>
      <w:r>
        <w:rPr>
          <w:color w:val="000000"/>
        </w:rPr>
        <w:t xml:space="preserve">  + 2e ---&gt;  Sn</w:t>
      </w:r>
      <w:r>
        <w:rPr>
          <w:color w:val="000000"/>
          <w:vertAlign w:val="subscript"/>
        </w:rPr>
        <w:t>(s)</w:t>
      </w:r>
      <w:r>
        <w:rPr>
          <w:color w:val="000000"/>
        </w:rPr>
        <w:tab/>
      </w:r>
      <w:r>
        <w:rPr>
          <w:color w:val="000000"/>
        </w:rPr>
        <w:tab/>
      </w:r>
      <w:r>
        <w:rPr>
          <w:color w:val="000000"/>
        </w:rPr>
        <w:tab/>
        <w:t>-0.14</w:t>
      </w:r>
    </w:p>
    <w:p w14:paraId="0B70D99D" w14:textId="09474769" w:rsidR="000769CF" w:rsidRDefault="000769CF" w:rsidP="000769CF">
      <w:pPr>
        <w:rPr>
          <w:color w:val="000000"/>
        </w:rPr>
      </w:pPr>
      <w:r>
        <w:rPr>
          <w:color w:val="000000"/>
        </w:rPr>
        <w:tab/>
        <w:t>Ni</w:t>
      </w:r>
      <w:r>
        <w:rPr>
          <w:color w:val="000000"/>
          <w:vertAlign w:val="superscript"/>
        </w:rPr>
        <w:t>+2</w:t>
      </w:r>
      <w:r>
        <w:rPr>
          <w:color w:val="000000"/>
          <w:vertAlign w:val="subscript"/>
        </w:rPr>
        <w:t>(aq)</w:t>
      </w:r>
      <w:r>
        <w:rPr>
          <w:color w:val="000000"/>
        </w:rPr>
        <w:t xml:space="preserve"> + 2e </w:t>
      </w:r>
      <w:r>
        <w:rPr>
          <w:color w:val="000000"/>
        </w:rPr>
        <w:sym w:font="Wingdings" w:char="F0E0"/>
      </w:r>
      <w:r>
        <w:rPr>
          <w:color w:val="000000"/>
        </w:rPr>
        <w:t xml:space="preserve">  Ni</w:t>
      </w:r>
      <w:r>
        <w:rPr>
          <w:color w:val="000000"/>
          <w:vertAlign w:val="subscript"/>
        </w:rPr>
        <w:t>(s)</w:t>
      </w:r>
      <w:r>
        <w:rPr>
          <w:color w:val="000000"/>
        </w:rPr>
        <w:tab/>
      </w:r>
      <w:r>
        <w:rPr>
          <w:color w:val="000000"/>
        </w:rPr>
        <w:tab/>
      </w:r>
      <w:r>
        <w:rPr>
          <w:color w:val="000000"/>
        </w:rPr>
        <w:tab/>
      </w:r>
      <w:r>
        <w:rPr>
          <w:color w:val="000000"/>
        </w:rPr>
        <w:tab/>
        <w:t>-0.28</w:t>
      </w:r>
    </w:p>
    <w:p w14:paraId="035913F0" w14:textId="77777777" w:rsidR="000769CF" w:rsidRDefault="000769CF" w:rsidP="000769CF">
      <w:pPr>
        <w:rPr>
          <w:color w:val="000000"/>
        </w:rPr>
      </w:pPr>
      <w:r>
        <w:rPr>
          <w:color w:val="000000"/>
        </w:rPr>
        <w:tab/>
        <w:t>Cd</w:t>
      </w:r>
      <w:r>
        <w:rPr>
          <w:color w:val="000000"/>
          <w:vertAlign w:val="superscript"/>
        </w:rPr>
        <w:t>+2</w:t>
      </w:r>
      <w:r>
        <w:rPr>
          <w:color w:val="000000"/>
        </w:rPr>
        <w:t xml:space="preserve"> </w:t>
      </w:r>
      <w:r>
        <w:rPr>
          <w:color w:val="000000"/>
          <w:vertAlign w:val="subscript"/>
        </w:rPr>
        <w:t>(aq)</w:t>
      </w:r>
      <w:r>
        <w:rPr>
          <w:color w:val="000000"/>
        </w:rPr>
        <w:t xml:space="preserve">   + 2e </w:t>
      </w:r>
      <w:r>
        <w:rPr>
          <w:color w:val="000000"/>
        </w:rPr>
        <w:sym w:font="Wingdings" w:char="F0E0"/>
      </w:r>
      <w:r>
        <w:rPr>
          <w:color w:val="000000"/>
        </w:rPr>
        <w:t xml:space="preserve"> Cd </w:t>
      </w:r>
      <w:r>
        <w:rPr>
          <w:color w:val="000000"/>
          <w:vertAlign w:val="subscript"/>
        </w:rPr>
        <w:t>(s)</w:t>
      </w:r>
      <w:r>
        <w:rPr>
          <w:color w:val="000000"/>
        </w:rPr>
        <w:tab/>
      </w:r>
      <w:r>
        <w:rPr>
          <w:color w:val="000000"/>
        </w:rPr>
        <w:tab/>
      </w:r>
      <w:r>
        <w:rPr>
          <w:color w:val="000000"/>
        </w:rPr>
        <w:tab/>
        <w:t>-0.40</w:t>
      </w:r>
    </w:p>
    <w:p w14:paraId="0B5E7EA3" w14:textId="0E8B3BF9" w:rsidR="000769CF" w:rsidRDefault="000769CF" w:rsidP="000769CF">
      <w:pPr>
        <w:rPr>
          <w:color w:val="000000"/>
        </w:rPr>
      </w:pPr>
      <w:r>
        <w:rPr>
          <w:color w:val="000000"/>
        </w:rPr>
        <w:tab/>
        <w:t>Fe</w:t>
      </w:r>
      <w:r>
        <w:rPr>
          <w:color w:val="000000"/>
          <w:vertAlign w:val="superscript"/>
        </w:rPr>
        <w:t>+2</w:t>
      </w:r>
      <w:r>
        <w:rPr>
          <w:color w:val="000000"/>
          <w:vertAlign w:val="subscript"/>
        </w:rPr>
        <w:t>(aq)</w:t>
      </w:r>
      <w:r>
        <w:rPr>
          <w:color w:val="000000"/>
        </w:rPr>
        <w:t xml:space="preserve">  +  2e ------&gt; Fe </w:t>
      </w:r>
      <w:r>
        <w:rPr>
          <w:color w:val="000000"/>
          <w:vertAlign w:val="subscript"/>
        </w:rPr>
        <w:t>(s)</w:t>
      </w:r>
      <w:r>
        <w:rPr>
          <w:color w:val="000000"/>
        </w:rPr>
        <w:tab/>
      </w:r>
      <w:r>
        <w:rPr>
          <w:color w:val="000000"/>
        </w:rPr>
        <w:tab/>
      </w:r>
      <w:r>
        <w:rPr>
          <w:color w:val="000000"/>
        </w:rPr>
        <w:tab/>
        <w:t>-0.44</w:t>
      </w:r>
    </w:p>
    <w:p w14:paraId="432CD947" w14:textId="77777777" w:rsidR="000769CF" w:rsidRDefault="000769CF" w:rsidP="000769CF">
      <w:pPr>
        <w:rPr>
          <w:color w:val="000000"/>
        </w:rPr>
      </w:pPr>
      <w:r>
        <w:rPr>
          <w:color w:val="000000"/>
        </w:rPr>
        <w:tab/>
        <w:t>Cr</w:t>
      </w:r>
      <w:r>
        <w:rPr>
          <w:color w:val="000000"/>
          <w:vertAlign w:val="superscript"/>
        </w:rPr>
        <w:t>+3</w:t>
      </w:r>
      <w:r>
        <w:rPr>
          <w:color w:val="000000"/>
        </w:rPr>
        <w:t xml:space="preserve"> </w:t>
      </w:r>
      <w:r>
        <w:rPr>
          <w:color w:val="000000"/>
          <w:vertAlign w:val="subscript"/>
        </w:rPr>
        <w:t>(aq)</w:t>
      </w:r>
      <w:r>
        <w:rPr>
          <w:color w:val="000000"/>
        </w:rPr>
        <w:t xml:space="preserve">  +3e ---&gt;  Cr</w:t>
      </w:r>
      <w:r>
        <w:rPr>
          <w:color w:val="000000"/>
          <w:vertAlign w:val="subscript"/>
        </w:rPr>
        <w:t>(s)</w:t>
      </w:r>
      <w:r>
        <w:rPr>
          <w:color w:val="000000"/>
        </w:rPr>
        <w:tab/>
      </w:r>
      <w:r>
        <w:rPr>
          <w:color w:val="000000"/>
        </w:rPr>
        <w:tab/>
      </w:r>
      <w:r>
        <w:rPr>
          <w:color w:val="000000"/>
        </w:rPr>
        <w:tab/>
        <w:t>-0.74</w:t>
      </w:r>
    </w:p>
    <w:p w14:paraId="2A985D20" w14:textId="0E88751C" w:rsidR="000769CF" w:rsidRDefault="000769CF" w:rsidP="000769CF">
      <w:pPr>
        <w:rPr>
          <w:color w:val="000000"/>
        </w:rPr>
      </w:pPr>
      <w:r>
        <w:rPr>
          <w:color w:val="000000"/>
        </w:rPr>
        <w:tab/>
        <w:t>Zn</w:t>
      </w:r>
      <w:r>
        <w:rPr>
          <w:color w:val="000000"/>
          <w:vertAlign w:val="superscript"/>
        </w:rPr>
        <w:t>+2</w:t>
      </w:r>
      <w:r>
        <w:rPr>
          <w:color w:val="000000"/>
          <w:vertAlign w:val="subscript"/>
        </w:rPr>
        <w:t>(aq)</w:t>
      </w:r>
      <w:r>
        <w:rPr>
          <w:color w:val="000000"/>
        </w:rPr>
        <w:t xml:space="preserve"> + 2e---&gt; Zn</w:t>
      </w:r>
      <w:r>
        <w:rPr>
          <w:color w:val="000000"/>
          <w:vertAlign w:val="subscript"/>
        </w:rPr>
        <w:t>(s)</w:t>
      </w:r>
      <w:r>
        <w:rPr>
          <w:color w:val="000000"/>
        </w:rPr>
        <w:tab/>
      </w:r>
      <w:r>
        <w:rPr>
          <w:color w:val="000000"/>
        </w:rPr>
        <w:tab/>
      </w:r>
      <w:r>
        <w:rPr>
          <w:color w:val="000000"/>
        </w:rPr>
        <w:tab/>
      </w:r>
      <w:r>
        <w:rPr>
          <w:color w:val="000000"/>
        </w:rPr>
        <w:tab/>
        <w:t>-0.76</w:t>
      </w:r>
    </w:p>
    <w:p w14:paraId="3239506B" w14:textId="240168BF" w:rsidR="000769CF" w:rsidRDefault="000769CF" w:rsidP="000769CF">
      <w:pPr>
        <w:rPr>
          <w:color w:val="000000"/>
        </w:rPr>
      </w:pPr>
      <w:r>
        <w:rPr>
          <w:color w:val="000000"/>
        </w:rPr>
        <w:tab/>
        <w:t>2H</w:t>
      </w:r>
      <w:r>
        <w:rPr>
          <w:color w:val="000000"/>
          <w:vertAlign w:val="subscript"/>
        </w:rPr>
        <w:t>2</w:t>
      </w:r>
      <w:r>
        <w:rPr>
          <w:color w:val="000000"/>
        </w:rPr>
        <w:t>O</w:t>
      </w:r>
      <w:r>
        <w:rPr>
          <w:color w:val="000000"/>
          <w:vertAlign w:val="subscript"/>
        </w:rPr>
        <w:t>(l)</w:t>
      </w:r>
      <w:r>
        <w:rPr>
          <w:color w:val="000000"/>
        </w:rPr>
        <w:t xml:space="preserve">   +  2e----&gt; H</w:t>
      </w:r>
      <w:r>
        <w:rPr>
          <w:color w:val="000000"/>
          <w:vertAlign w:val="subscript"/>
        </w:rPr>
        <w:t>2(g)</w:t>
      </w:r>
      <w:r>
        <w:rPr>
          <w:color w:val="000000"/>
        </w:rPr>
        <w:t xml:space="preserve">  + 2OH</w:t>
      </w:r>
      <w:r>
        <w:rPr>
          <w:color w:val="000000"/>
          <w:vertAlign w:val="superscript"/>
        </w:rPr>
        <w:t>-</w:t>
      </w:r>
      <w:r>
        <w:rPr>
          <w:color w:val="000000"/>
          <w:vertAlign w:val="subscript"/>
        </w:rPr>
        <w:t>(aq)</w:t>
      </w:r>
      <w:r>
        <w:rPr>
          <w:color w:val="000000"/>
          <w:vertAlign w:val="subscript"/>
        </w:rPr>
        <w:tab/>
      </w:r>
      <w:r>
        <w:rPr>
          <w:color w:val="000000"/>
        </w:rPr>
        <w:t xml:space="preserve"> </w:t>
      </w:r>
      <w:r>
        <w:rPr>
          <w:color w:val="000000"/>
        </w:rPr>
        <w:tab/>
        <w:t>-0.83</w:t>
      </w:r>
    </w:p>
    <w:p w14:paraId="5BCEF0C3" w14:textId="77777777" w:rsidR="000769CF" w:rsidRDefault="000769CF" w:rsidP="000769CF">
      <w:pPr>
        <w:rPr>
          <w:color w:val="000000"/>
        </w:rPr>
      </w:pPr>
      <w:r>
        <w:rPr>
          <w:color w:val="000000"/>
        </w:rPr>
        <w:tab/>
        <w:t>Al</w:t>
      </w:r>
      <w:r>
        <w:rPr>
          <w:color w:val="000000"/>
          <w:vertAlign w:val="superscript"/>
        </w:rPr>
        <w:t>+3</w:t>
      </w:r>
      <w:r>
        <w:rPr>
          <w:color w:val="000000"/>
          <w:vertAlign w:val="subscript"/>
        </w:rPr>
        <w:t>(aq)</w:t>
      </w:r>
      <w:r>
        <w:rPr>
          <w:color w:val="000000"/>
        </w:rPr>
        <w:t xml:space="preserve">  +  3e ---&gt; Al </w:t>
      </w:r>
      <w:r>
        <w:rPr>
          <w:color w:val="000000"/>
          <w:vertAlign w:val="subscript"/>
        </w:rPr>
        <w:t>(s)</w:t>
      </w:r>
      <w:r>
        <w:rPr>
          <w:color w:val="000000"/>
        </w:rPr>
        <w:tab/>
      </w:r>
      <w:r>
        <w:rPr>
          <w:color w:val="000000"/>
        </w:rPr>
        <w:tab/>
      </w:r>
      <w:r>
        <w:rPr>
          <w:color w:val="000000"/>
        </w:rPr>
        <w:tab/>
        <w:t>-1.66</w:t>
      </w:r>
    </w:p>
    <w:p w14:paraId="2CF74527" w14:textId="77777777" w:rsidR="000769CF" w:rsidRDefault="000769CF" w:rsidP="000769CF">
      <w:pPr>
        <w:rPr>
          <w:color w:val="000000"/>
        </w:rPr>
      </w:pPr>
      <w:r>
        <w:rPr>
          <w:color w:val="000000"/>
        </w:rPr>
        <w:tab/>
        <w:t>Na</w:t>
      </w:r>
      <w:r>
        <w:rPr>
          <w:color w:val="000000"/>
          <w:vertAlign w:val="superscript"/>
        </w:rPr>
        <w:t>+</w:t>
      </w:r>
      <w:r>
        <w:rPr>
          <w:color w:val="000000"/>
          <w:vertAlign w:val="subscript"/>
        </w:rPr>
        <w:t xml:space="preserve">(aq)   </w:t>
      </w:r>
      <w:r>
        <w:rPr>
          <w:color w:val="000000"/>
        </w:rPr>
        <w:t xml:space="preserve">+   1e ---&gt;  Na </w:t>
      </w:r>
      <w:r>
        <w:rPr>
          <w:color w:val="000000"/>
          <w:vertAlign w:val="subscript"/>
        </w:rPr>
        <w:t>(s)</w:t>
      </w:r>
      <w:r>
        <w:rPr>
          <w:color w:val="000000"/>
        </w:rPr>
        <w:tab/>
      </w:r>
      <w:r>
        <w:rPr>
          <w:color w:val="000000"/>
        </w:rPr>
        <w:tab/>
      </w:r>
      <w:r>
        <w:rPr>
          <w:color w:val="000000"/>
        </w:rPr>
        <w:tab/>
        <w:t>-2.71</w:t>
      </w:r>
    </w:p>
    <w:p w14:paraId="2524BA9E" w14:textId="77777777" w:rsidR="000769CF" w:rsidRDefault="000769CF" w:rsidP="000769CF">
      <w:r>
        <w:rPr>
          <w:color w:val="000000"/>
        </w:rPr>
        <w:tab/>
        <w:t>Ca</w:t>
      </w:r>
      <w:r>
        <w:rPr>
          <w:color w:val="000000"/>
          <w:vertAlign w:val="superscript"/>
        </w:rPr>
        <w:t>+2</w:t>
      </w:r>
      <w:r>
        <w:rPr>
          <w:color w:val="000000"/>
          <w:vertAlign w:val="subscript"/>
        </w:rPr>
        <w:t>(aq)</w:t>
      </w:r>
      <w:r>
        <w:rPr>
          <w:color w:val="000000"/>
        </w:rPr>
        <w:t xml:space="preserve">  + 2e ---&gt;  Ca </w:t>
      </w:r>
      <w:r>
        <w:rPr>
          <w:color w:val="000000"/>
          <w:vertAlign w:val="subscript"/>
        </w:rPr>
        <w:t>(s)</w:t>
      </w:r>
      <w:r>
        <w:rPr>
          <w:color w:val="000000"/>
        </w:rPr>
        <w:tab/>
      </w:r>
      <w:r>
        <w:rPr>
          <w:color w:val="000000"/>
        </w:rPr>
        <w:tab/>
      </w:r>
      <w:r>
        <w:rPr>
          <w:color w:val="000000"/>
        </w:rPr>
        <w:tab/>
        <w:t>-2.76</w:t>
      </w:r>
    </w:p>
    <w:p w14:paraId="0D1803E3" w14:textId="651C3C5A" w:rsidR="000769CF" w:rsidRDefault="000769CF" w:rsidP="000769CF">
      <w:r>
        <w:rPr>
          <w:color w:val="000000"/>
        </w:rPr>
        <w:tab/>
        <w:t>K</w:t>
      </w:r>
      <w:r w:rsidRPr="008C0D9A">
        <w:rPr>
          <w:color w:val="000000"/>
          <w:vertAlign w:val="superscript"/>
        </w:rPr>
        <w:t>+</w:t>
      </w:r>
      <w:r>
        <w:rPr>
          <w:color w:val="000000"/>
        </w:rPr>
        <w:t xml:space="preserve"> </w:t>
      </w:r>
      <w:r w:rsidRPr="008C0D9A">
        <w:rPr>
          <w:color w:val="000000"/>
          <w:vertAlign w:val="subscript"/>
        </w:rPr>
        <w:t>(aq)</w:t>
      </w:r>
      <w:r>
        <w:rPr>
          <w:color w:val="000000"/>
        </w:rPr>
        <w:t xml:space="preserve"> + 1e  </w:t>
      </w:r>
      <w:r w:rsidRPr="008C0D9A">
        <w:rPr>
          <w:color w:val="000000"/>
        </w:rPr>
        <w:sym w:font="Wingdings" w:char="F0E0"/>
      </w:r>
      <w:r>
        <w:rPr>
          <w:color w:val="000000"/>
        </w:rPr>
        <w:t xml:space="preserve"> K </w:t>
      </w:r>
      <w:r w:rsidRPr="008C0D9A">
        <w:rPr>
          <w:color w:val="000000"/>
          <w:vertAlign w:val="subscript"/>
        </w:rPr>
        <w:t>(s)</w:t>
      </w:r>
      <w:r>
        <w:rPr>
          <w:color w:val="000000"/>
        </w:rPr>
        <w:tab/>
      </w:r>
      <w:r>
        <w:rPr>
          <w:color w:val="000000"/>
        </w:rPr>
        <w:tab/>
      </w:r>
      <w:r>
        <w:rPr>
          <w:color w:val="000000"/>
        </w:rPr>
        <w:tab/>
      </w:r>
      <w:r>
        <w:rPr>
          <w:color w:val="000000"/>
        </w:rPr>
        <w:tab/>
        <w:t>-2.93</w:t>
      </w:r>
    </w:p>
    <w:p w14:paraId="6D59CFB0" w14:textId="77777777" w:rsidR="000769CF" w:rsidRDefault="000769CF" w:rsidP="000769CF">
      <w:r>
        <w:t xml:space="preserve"> </w:t>
      </w:r>
    </w:p>
    <w:p w14:paraId="298183EE" w14:textId="77777777" w:rsidR="000769CF" w:rsidRDefault="000769CF" w:rsidP="000769CF"/>
    <w:p w14:paraId="0565CCAA" w14:textId="77777777" w:rsidR="000769CF" w:rsidRDefault="000769CF" w:rsidP="00FE4A41">
      <w:pPr>
        <w:rPr>
          <w:b/>
        </w:rPr>
      </w:pPr>
    </w:p>
    <w:sectPr w:rsidR="000769CF" w:rsidSect="00F9771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26150C"/>
    <w:multiLevelType w:val="hybridMultilevel"/>
    <w:tmpl w:val="D9D8C3C0"/>
    <w:lvl w:ilvl="0" w:tplc="5D589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A7461F9"/>
    <w:multiLevelType w:val="hybridMultilevel"/>
    <w:tmpl w:val="4FC0D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F32D2B"/>
    <w:multiLevelType w:val="hybridMultilevel"/>
    <w:tmpl w:val="25D6F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E8043D5"/>
    <w:multiLevelType w:val="hybridMultilevel"/>
    <w:tmpl w:val="70169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SyNLMwMTCxsDAGUko6SsGpxcWZ+XkgBca1ABYVqD8sAAAA"/>
  </w:docVars>
  <w:rsids>
    <w:rsidRoot w:val="00E4011F"/>
    <w:rsid w:val="00015EF8"/>
    <w:rsid w:val="00044A32"/>
    <w:rsid w:val="000528ED"/>
    <w:rsid w:val="00075378"/>
    <w:rsid w:val="000769CF"/>
    <w:rsid w:val="00094E33"/>
    <w:rsid w:val="000E2E87"/>
    <w:rsid w:val="00121242"/>
    <w:rsid w:val="001243C0"/>
    <w:rsid w:val="001765D2"/>
    <w:rsid w:val="001F1532"/>
    <w:rsid w:val="00217D6C"/>
    <w:rsid w:val="00245C33"/>
    <w:rsid w:val="0027154D"/>
    <w:rsid w:val="00291C27"/>
    <w:rsid w:val="002D0958"/>
    <w:rsid w:val="003136A6"/>
    <w:rsid w:val="003C687C"/>
    <w:rsid w:val="003D7AB6"/>
    <w:rsid w:val="003F3AA1"/>
    <w:rsid w:val="0048390C"/>
    <w:rsid w:val="004A7EE0"/>
    <w:rsid w:val="00501F5F"/>
    <w:rsid w:val="00536682"/>
    <w:rsid w:val="00574BFC"/>
    <w:rsid w:val="0059785A"/>
    <w:rsid w:val="005F25EE"/>
    <w:rsid w:val="0071556B"/>
    <w:rsid w:val="00787AEC"/>
    <w:rsid w:val="007A54BC"/>
    <w:rsid w:val="00823A13"/>
    <w:rsid w:val="00840EF6"/>
    <w:rsid w:val="008459AE"/>
    <w:rsid w:val="00865E0F"/>
    <w:rsid w:val="008E63F3"/>
    <w:rsid w:val="00917400"/>
    <w:rsid w:val="009204A8"/>
    <w:rsid w:val="00941566"/>
    <w:rsid w:val="00970BC5"/>
    <w:rsid w:val="009B5329"/>
    <w:rsid w:val="009B56E9"/>
    <w:rsid w:val="009F1CBC"/>
    <w:rsid w:val="00A91B0D"/>
    <w:rsid w:val="00B72173"/>
    <w:rsid w:val="00BE1095"/>
    <w:rsid w:val="00BE3FFD"/>
    <w:rsid w:val="00C00067"/>
    <w:rsid w:val="00C97E07"/>
    <w:rsid w:val="00CB3B42"/>
    <w:rsid w:val="00D2005C"/>
    <w:rsid w:val="00D2482A"/>
    <w:rsid w:val="00D605C2"/>
    <w:rsid w:val="00DC5FB8"/>
    <w:rsid w:val="00E041BD"/>
    <w:rsid w:val="00E06E40"/>
    <w:rsid w:val="00E4011F"/>
    <w:rsid w:val="00EB539E"/>
    <w:rsid w:val="00EC2E9F"/>
    <w:rsid w:val="00ED2F52"/>
    <w:rsid w:val="00EE7425"/>
    <w:rsid w:val="00F97713"/>
    <w:rsid w:val="00FB5BF7"/>
    <w:rsid w:val="00FE4A41"/>
    <w:rsid w:val="00FE6B1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9FBC1A"/>
  <w15:docId w15:val="{5BFEC1F1-8BEE-4B5B-A9C3-5E8698EA6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43C0"/>
    <w:pPr>
      <w:ind w:left="720"/>
      <w:contextualSpacing/>
    </w:pPr>
  </w:style>
  <w:style w:type="character" w:styleId="Hyperlink">
    <w:name w:val="Hyperlink"/>
    <w:basedOn w:val="DefaultParagraphFont"/>
    <w:uiPriority w:val="99"/>
    <w:unhideWhenUsed/>
    <w:rsid w:val="00DC5FB8"/>
    <w:rPr>
      <w:color w:val="0000FF" w:themeColor="hyperlink"/>
      <w:u w:val="single"/>
    </w:rPr>
  </w:style>
  <w:style w:type="table" w:styleId="TableGrid">
    <w:name w:val="Table Grid"/>
    <w:basedOn w:val="TableNormal"/>
    <w:uiPriority w:val="59"/>
    <w:rsid w:val="00D605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EE7425"/>
    <w:rPr>
      <w:color w:val="800080" w:themeColor="followedHyperlink"/>
      <w:u w:val="single"/>
    </w:rPr>
  </w:style>
  <w:style w:type="paragraph" w:styleId="BalloonText">
    <w:name w:val="Balloon Text"/>
    <w:basedOn w:val="Normal"/>
    <w:link w:val="BalloonTextChar"/>
    <w:uiPriority w:val="99"/>
    <w:semiHidden/>
    <w:unhideWhenUsed/>
    <w:rsid w:val="00EE74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7425"/>
    <w:rPr>
      <w:rFonts w:ascii="Segoe UI" w:hAnsi="Segoe UI" w:cs="Segoe UI"/>
      <w:sz w:val="18"/>
      <w:szCs w:val="18"/>
    </w:rPr>
  </w:style>
  <w:style w:type="character" w:customStyle="1" w:styleId="UnresolvedMention1">
    <w:name w:val="Unresolved Mention1"/>
    <w:basedOn w:val="DefaultParagraphFont"/>
    <w:uiPriority w:val="99"/>
    <w:semiHidden/>
    <w:unhideWhenUsed/>
    <w:rsid w:val="003136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hemcollective.org/chem/electrochem/step1_investigate.php" TargetMode="External"/><Relationship Id="rId3" Type="http://schemas.openxmlformats.org/officeDocument/2006/relationships/settings" Target="settings.xml"/><Relationship Id="rId7" Type="http://schemas.openxmlformats.org/officeDocument/2006/relationships/hyperlink" Target="http://chemcollective.org/chem/electrochem/step3_measurecell.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ages.uoregon.edu/tgreenbo/voltaicCellEMF.html" TargetMode="External"/><Relationship Id="rId5" Type="http://schemas.openxmlformats.org/officeDocument/2006/relationships/hyperlink" Target="http://chemcollective.org/vlab/106"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1567</Words>
  <Characters>8937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Middle Tennessee State University</Company>
  <LinksUpToDate>false</LinksUpToDate>
  <CharactersWithSpaces>10484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Phelps</dc:creator>
  <cp:keywords/>
  <dc:description/>
  <cp:lastModifiedBy>HP</cp:lastModifiedBy>
  <cp:revision>2</cp:revision>
  <cp:lastPrinted>2020-04-17T16:32:00Z</cp:lastPrinted>
  <dcterms:created xsi:type="dcterms:W3CDTF">2020-04-22T07:11:00Z</dcterms:created>
  <dcterms:modified xsi:type="dcterms:W3CDTF">2020-04-22T07:11:00Z</dcterms:modified>
</cp:coreProperties>
</file>